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35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7796"/>
      </w:tblGrid>
      <w:tr w:rsidR="00FD5E89" w:rsidRPr="00DF514E" w14:paraId="174372A2" w14:textId="77777777" w:rsidTr="00FD40C2">
        <w:trPr>
          <w:trHeight w:val="1445"/>
        </w:trPr>
        <w:tc>
          <w:tcPr>
            <w:tcW w:w="1554" w:type="dxa"/>
          </w:tcPr>
          <w:p w14:paraId="782D7B10" w14:textId="77777777" w:rsidR="00FD5E89" w:rsidRPr="00DF514E" w:rsidRDefault="00FD5E89" w:rsidP="00FD40C2">
            <w:pPr>
              <w:spacing w:line="259" w:lineRule="auto"/>
              <w:rPr>
                <w:color w:val="FF0000"/>
                <w:sz w:val="24"/>
                <w:szCs w:val="24"/>
                <w14:textOutline w14:w="9525" w14:cap="rnd" w14:cmpd="sng" w14:algn="ctr">
                  <w14:solidFill>
                    <w14:srgbClr w14:val="00B0F0"/>
                  </w14:solidFill>
                  <w14:prstDash w14:val="solid"/>
                  <w14:bevel/>
                </w14:textOutline>
              </w:rPr>
            </w:pPr>
            <w:bookmarkStart w:id="0" w:name="_Hlk81908545"/>
            <w:r w:rsidRPr="00DF514E">
              <w:rPr>
                <w:noProof/>
                <w:color w:val="FF0000"/>
                <w:sz w:val="24"/>
                <w:szCs w:val="24"/>
                <w14:textOutline w14:w="9525" w14:cap="rnd" w14:cmpd="sng" w14:algn="ctr">
                  <w14:solidFill>
                    <w14:srgbClr w14:val="00B0F0"/>
                  </w14:solidFill>
                  <w14:prstDash w14:val="solid"/>
                  <w14:bevel/>
                </w14:textOutline>
              </w:rPr>
              <w:drawing>
                <wp:inline distT="0" distB="0" distL="0" distR="0" wp14:anchorId="12241FC7" wp14:editId="0EE3C447">
                  <wp:extent cx="962025" cy="1019378"/>
                  <wp:effectExtent l="0" t="0" r="0" b="9525"/>
                  <wp:docPr id="2" name="Imagen 2"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de la pantalla de un celular con letras&#10;&#10;Descripción generada automáticamente con confianza ba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992" cy="1050072"/>
                          </a:xfrm>
                          <a:prstGeom prst="rect">
                            <a:avLst/>
                          </a:prstGeom>
                          <a:noFill/>
                          <a:ln>
                            <a:noFill/>
                          </a:ln>
                        </pic:spPr>
                      </pic:pic>
                    </a:graphicData>
                  </a:graphic>
                </wp:inline>
              </w:drawing>
            </w:r>
          </w:p>
        </w:tc>
        <w:tc>
          <w:tcPr>
            <w:tcW w:w="7796" w:type="dxa"/>
          </w:tcPr>
          <w:p w14:paraId="03D705E2" w14:textId="77777777" w:rsidR="00FD5E89" w:rsidRPr="00DF514E" w:rsidRDefault="00FD5E89" w:rsidP="00FD40C2">
            <w:pPr>
              <w:keepNext/>
              <w:keepLines/>
              <w:spacing w:before="240" w:line="259" w:lineRule="auto"/>
              <w:jc w:val="center"/>
              <w:outlineLvl w:val="0"/>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pPr>
            <w:r w:rsidRPr="00DF514E">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t>ILUSTRE COLEGIO OFICIAL DE GRADUADOS SOCIALES DE BIZKAIA</w:t>
            </w:r>
          </w:p>
          <w:p w14:paraId="6B096652" w14:textId="77777777" w:rsidR="00FD5E89" w:rsidRDefault="00FD5E89" w:rsidP="00FD40C2">
            <w:pPr>
              <w:keepNext/>
              <w:keepLines/>
              <w:spacing w:before="240" w:line="259" w:lineRule="auto"/>
              <w:jc w:val="center"/>
              <w:outlineLvl w:val="0"/>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pPr>
            <w:r w:rsidRPr="00DF514E">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t>BIZKAIKO GRADUATU SOZIALEN ELKARGO OFIZIALA</w:t>
            </w:r>
          </w:p>
          <w:p w14:paraId="62A752F8" w14:textId="77777777" w:rsidR="00FD5E89" w:rsidRDefault="00FD5E89" w:rsidP="00FD40C2">
            <w:pPr>
              <w:keepNext/>
              <w:keepLines/>
              <w:spacing w:before="240" w:line="259" w:lineRule="auto"/>
              <w:jc w:val="center"/>
              <w:outlineLvl w:val="0"/>
              <w:rPr>
                <w:rFonts w:asciiTheme="majorHAnsi" w:eastAsiaTheme="majorEastAsia" w:hAnsiTheme="majorHAnsi" w:cstheme="majorBidi"/>
                <w:color w:val="FFFFFF" w:themeColor="background1"/>
                <w:sz w:val="24"/>
                <w:szCs w:val="24"/>
              </w:rPr>
            </w:pPr>
          </w:p>
          <w:p w14:paraId="4826E59C" w14:textId="77777777" w:rsidR="00FD5E89" w:rsidRPr="00DF514E" w:rsidRDefault="00FD5E89" w:rsidP="00FD40C2">
            <w:pPr>
              <w:keepNext/>
              <w:keepLines/>
              <w:spacing w:before="240" w:line="259" w:lineRule="auto"/>
              <w:jc w:val="center"/>
              <w:outlineLvl w:val="0"/>
              <w:rPr>
                <w:rFonts w:asciiTheme="majorHAnsi" w:eastAsiaTheme="majorEastAsia" w:hAnsiTheme="majorHAnsi" w:cstheme="majorBidi"/>
                <w:color w:val="FFFFFF" w:themeColor="background1"/>
                <w:sz w:val="24"/>
                <w:szCs w:val="24"/>
              </w:rPr>
            </w:pPr>
          </w:p>
        </w:tc>
      </w:tr>
    </w:tbl>
    <w:tbl>
      <w:tblPr>
        <w:tblW w:w="6084" w:type="pct"/>
        <w:tblInd w:w="-1134" w:type="dxa"/>
        <w:tblLayout w:type="fixed"/>
        <w:tblLook w:val="04A0" w:firstRow="1" w:lastRow="0" w:firstColumn="1" w:lastColumn="0" w:noHBand="0" w:noVBand="1"/>
      </w:tblPr>
      <w:tblGrid>
        <w:gridCol w:w="4677"/>
        <w:gridCol w:w="5671"/>
      </w:tblGrid>
      <w:tr w:rsidR="00FD5E89" w14:paraId="3FBB5E79" w14:textId="77777777" w:rsidTr="00BD18F2">
        <w:tc>
          <w:tcPr>
            <w:tcW w:w="2260" w:type="pct"/>
          </w:tcPr>
          <w:bookmarkEnd w:id="0"/>
          <w:p w14:paraId="119165FB" w14:textId="33D02EB3" w:rsidR="00FD5E89" w:rsidRPr="00010D9B" w:rsidRDefault="00FD5E89" w:rsidP="00FD40C2">
            <w:pPr>
              <w:widowControl w:val="0"/>
              <w:shd w:val="clear" w:color="auto" w:fill="FFFFFF"/>
              <w:spacing w:after="0" w:line="240" w:lineRule="auto"/>
              <w:ind w:right="246"/>
              <w:jc w:val="center"/>
              <w:rPr>
                <w:rFonts w:ascii="Verdana" w:eastAsia="Arial Unicode MS" w:hAnsi="Verdana" w:cstheme="minorHAnsi"/>
                <w:b/>
                <w:bCs/>
                <w:color w:val="000000"/>
                <w:sz w:val="16"/>
                <w:szCs w:val="16"/>
                <w:shd w:val="clear" w:color="auto" w:fill="FFFFFF"/>
                <w:lang w:eastAsia="es-ES"/>
              </w:rPr>
            </w:pPr>
            <w:r w:rsidRPr="00010D9B">
              <w:rPr>
                <w:rFonts w:ascii="Verdana" w:eastAsia="Arial Unicode MS" w:hAnsi="Verdana" w:cstheme="minorHAnsi"/>
                <w:b/>
                <w:bCs/>
                <w:color w:val="000000"/>
                <w:sz w:val="16"/>
                <w:szCs w:val="16"/>
                <w:shd w:val="clear" w:color="auto" w:fill="FFFFFF"/>
                <w:lang w:eastAsia="es-ES"/>
              </w:rPr>
              <w:t>Bilbo, 202</w:t>
            </w:r>
            <w:r w:rsidR="003440A3">
              <w:rPr>
                <w:rFonts w:ascii="Verdana" w:eastAsia="Arial Unicode MS" w:hAnsi="Verdana" w:cstheme="minorHAnsi"/>
                <w:b/>
                <w:bCs/>
                <w:color w:val="000000"/>
                <w:sz w:val="16"/>
                <w:szCs w:val="16"/>
                <w:shd w:val="clear" w:color="auto" w:fill="FFFFFF"/>
                <w:lang w:eastAsia="es-ES"/>
              </w:rPr>
              <w:t>3</w:t>
            </w:r>
            <w:r w:rsidRPr="00010D9B">
              <w:rPr>
                <w:rFonts w:ascii="Verdana" w:eastAsia="Arial Unicode MS" w:hAnsi="Verdana" w:cstheme="minorHAnsi"/>
                <w:b/>
                <w:bCs/>
                <w:color w:val="000000"/>
                <w:sz w:val="16"/>
                <w:szCs w:val="16"/>
                <w:shd w:val="clear" w:color="auto" w:fill="FFFFFF"/>
                <w:lang w:eastAsia="es-ES"/>
              </w:rPr>
              <w:t xml:space="preserve">ko </w:t>
            </w:r>
            <w:r w:rsidR="003D5FD0">
              <w:rPr>
                <w:rFonts w:ascii="Verdana" w:eastAsia="Arial Unicode MS" w:hAnsi="Verdana" w:cstheme="minorHAnsi"/>
                <w:b/>
                <w:bCs/>
                <w:color w:val="000000"/>
                <w:sz w:val="16"/>
                <w:szCs w:val="16"/>
                <w:shd w:val="clear" w:color="auto" w:fill="FFFFFF"/>
                <w:lang w:eastAsia="es-ES"/>
              </w:rPr>
              <w:t xml:space="preserve">martxoaren </w:t>
            </w:r>
            <w:r w:rsidR="001705A2">
              <w:rPr>
                <w:rFonts w:ascii="Verdana" w:eastAsia="Arial Unicode MS" w:hAnsi="Verdana" w:cstheme="minorHAnsi"/>
                <w:b/>
                <w:bCs/>
                <w:color w:val="000000"/>
                <w:sz w:val="16"/>
                <w:szCs w:val="16"/>
                <w:shd w:val="clear" w:color="auto" w:fill="FFFFFF"/>
                <w:lang w:eastAsia="es-ES"/>
              </w:rPr>
              <w:t>2</w:t>
            </w:r>
            <w:r w:rsidR="00FE4693">
              <w:rPr>
                <w:rFonts w:ascii="Verdana" w:eastAsia="Arial Unicode MS" w:hAnsi="Verdana" w:cstheme="minorHAnsi"/>
                <w:b/>
                <w:bCs/>
                <w:color w:val="000000"/>
                <w:sz w:val="16"/>
                <w:szCs w:val="16"/>
                <w:shd w:val="clear" w:color="auto" w:fill="FFFFFF"/>
                <w:lang w:eastAsia="es-ES"/>
              </w:rPr>
              <w:t>8</w:t>
            </w:r>
            <w:r w:rsidR="00A55224">
              <w:rPr>
                <w:rFonts w:ascii="Verdana" w:eastAsia="Arial Unicode MS" w:hAnsi="Verdana" w:cstheme="minorHAnsi"/>
                <w:b/>
                <w:bCs/>
                <w:color w:val="000000"/>
                <w:sz w:val="16"/>
                <w:szCs w:val="16"/>
                <w:shd w:val="clear" w:color="auto" w:fill="FFFFFF"/>
                <w:lang w:eastAsia="es-ES"/>
              </w:rPr>
              <w:t>a</w:t>
            </w:r>
          </w:p>
          <w:p w14:paraId="1201F958" w14:textId="77777777" w:rsidR="00FD5E89" w:rsidRPr="00010D9B" w:rsidRDefault="00FD5E89" w:rsidP="00FD40C2">
            <w:pPr>
              <w:widowControl w:val="0"/>
              <w:shd w:val="clear" w:color="auto" w:fill="FFFFFF"/>
              <w:spacing w:after="0" w:line="240" w:lineRule="auto"/>
              <w:ind w:right="246"/>
              <w:jc w:val="center"/>
              <w:rPr>
                <w:rFonts w:ascii="Verdana" w:eastAsia="Arial Unicode MS" w:hAnsi="Verdana" w:cstheme="minorHAnsi"/>
                <w:b/>
                <w:bCs/>
                <w:color w:val="000000"/>
                <w:sz w:val="16"/>
                <w:szCs w:val="16"/>
                <w:shd w:val="clear" w:color="auto" w:fill="FFFFFF"/>
                <w:lang w:eastAsia="es-ES"/>
              </w:rPr>
            </w:pPr>
          </w:p>
          <w:p w14:paraId="2E30B5B4" w14:textId="77777777" w:rsidR="00FD5E89" w:rsidRPr="00010D9B" w:rsidRDefault="00FD5E89" w:rsidP="00FD40C2">
            <w:pPr>
              <w:widowControl w:val="0"/>
              <w:shd w:val="clear" w:color="auto" w:fill="FFFFFF"/>
              <w:spacing w:after="0" w:line="240" w:lineRule="auto"/>
              <w:ind w:left="142" w:right="246"/>
              <w:jc w:val="center"/>
              <w:rPr>
                <w:rFonts w:ascii="Verdana" w:eastAsia="Arial Unicode MS" w:hAnsi="Verdana" w:cstheme="minorHAnsi"/>
                <w:color w:val="000000"/>
                <w:sz w:val="16"/>
                <w:szCs w:val="16"/>
                <w:shd w:val="clear" w:color="auto" w:fill="FFFFFF"/>
                <w:lang w:eastAsia="es-ES"/>
              </w:rPr>
            </w:pPr>
            <w:r w:rsidRPr="00010D9B">
              <w:rPr>
                <w:rFonts w:ascii="Verdana" w:eastAsia="Arial Unicode MS" w:hAnsi="Verdana" w:cstheme="minorHAnsi"/>
                <w:color w:val="000000"/>
                <w:sz w:val="16"/>
                <w:szCs w:val="16"/>
                <w:shd w:val="clear" w:color="auto" w:fill="FFFFFF"/>
                <w:lang w:eastAsia="es-ES"/>
              </w:rPr>
              <w:t>Lankide agurgarria:</w:t>
            </w:r>
          </w:p>
          <w:p w14:paraId="248B0675" w14:textId="77777777" w:rsidR="00FD5E89" w:rsidRPr="00010D9B" w:rsidRDefault="00FD5E89" w:rsidP="00FD40C2">
            <w:pPr>
              <w:widowControl w:val="0"/>
              <w:spacing w:after="0" w:line="240" w:lineRule="auto"/>
              <w:ind w:left="142" w:right="246"/>
              <w:jc w:val="both"/>
              <w:rPr>
                <w:rFonts w:ascii="Verdana" w:eastAsia="Arial Unicode MS" w:hAnsi="Verdana" w:cstheme="minorHAnsi"/>
                <w:color w:val="000000"/>
                <w:sz w:val="16"/>
                <w:szCs w:val="16"/>
                <w:shd w:val="clear" w:color="auto" w:fill="FFFFFF"/>
                <w:lang w:eastAsia="es-ES"/>
              </w:rPr>
            </w:pPr>
          </w:p>
          <w:p w14:paraId="3667C314" w14:textId="07EA8612" w:rsidR="0098506F" w:rsidRPr="004971BF" w:rsidRDefault="00FD5E89" w:rsidP="004971BF">
            <w:pPr>
              <w:widowControl w:val="0"/>
              <w:spacing w:after="0" w:line="240" w:lineRule="auto"/>
              <w:ind w:left="-109" w:right="246"/>
              <w:jc w:val="both"/>
              <w:rPr>
                <w:rFonts w:ascii="Verdana" w:eastAsia="Arial Unicode MS" w:hAnsi="Verdana" w:cstheme="minorHAnsi"/>
                <w:color w:val="000000"/>
                <w:sz w:val="16"/>
                <w:szCs w:val="16"/>
                <w:shd w:val="clear" w:color="auto" w:fill="FFFFFF"/>
                <w:lang w:eastAsia="es-ES"/>
              </w:rPr>
            </w:pPr>
            <w:r w:rsidRPr="00010D9B">
              <w:rPr>
                <w:rFonts w:ascii="Verdana" w:eastAsia="Arial Unicode MS" w:hAnsi="Verdana" w:cstheme="minorHAnsi"/>
                <w:color w:val="000000"/>
                <w:sz w:val="16"/>
                <w:szCs w:val="16"/>
                <w:shd w:val="clear" w:color="auto" w:fill="FFFFFF"/>
                <w:lang w:eastAsia="es-ES"/>
              </w:rPr>
              <w:t>Gaur honako informazioa argitaratu da:</w:t>
            </w:r>
          </w:p>
          <w:p w14:paraId="55E358D8" w14:textId="77777777" w:rsidR="00C05816" w:rsidRDefault="00C05816" w:rsidP="00C05816">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2C4AD739" w14:textId="11684C04" w:rsidR="00A33E11" w:rsidRDefault="00A33E11" w:rsidP="00A33E11">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2116BC">
              <w:rPr>
                <w:rFonts w:ascii="Verdana" w:eastAsia="Arial Unicode MS" w:hAnsi="Verdana" w:cstheme="minorHAnsi"/>
                <w:color w:val="000000"/>
                <w:sz w:val="16"/>
                <w:szCs w:val="16"/>
                <w:shd w:val="clear" w:color="auto" w:fill="FFFFFF"/>
                <w:lang w:eastAsia="es-ES"/>
              </w:rPr>
              <w:t>Non:</w:t>
            </w:r>
            <w:r>
              <w:rPr>
                <w:rFonts w:ascii="Verdana" w:eastAsia="Arial Unicode MS" w:hAnsi="Verdana" w:cstheme="minorHAnsi"/>
                <w:color w:val="000000"/>
                <w:sz w:val="16"/>
                <w:szCs w:val="16"/>
                <w:shd w:val="clear" w:color="auto" w:fill="FFFFFF"/>
                <w:lang w:eastAsia="es-ES"/>
              </w:rPr>
              <w:t xml:space="preserve"> </w:t>
            </w:r>
            <w:r w:rsidR="002B7FF3">
              <w:rPr>
                <w:rFonts w:ascii="Verdana" w:eastAsia="Arial Unicode MS" w:hAnsi="Verdana" w:cstheme="minorHAnsi"/>
                <w:color w:val="000000"/>
                <w:sz w:val="16"/>
                <w:szCs w:val="16"/>
                <w:shd w:val="clear" w:color="auto" w:fill="FFFFFF"/>
                <w:lang w:eastAsia="es-ES"/>
              </w:rPr>
              <w:t>EHAAn</w:t>
            </w:r>
          </w:p>
          <w:p w14:paraId="2F254735" w14:textId="798F5EA0" w:rsidR="00A45E6C" w:rsidRPr="002B7FF3" w:rsidRDefault="00A33E11" w:rsidP="001D7243">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2B7FF3">
              <w:rPr>
                <w:rFonts w:ascii="Verdana" w:eastAsia="Arial Unicode MS" w:hAnsi="Verdana" w:cstheme="minorHAnsi"/>
                <w:sz w:val="16"/>
                <w:szCs w:val="16"/>
                <w:shd w:val="clear" w:color="auto" w:fill="FFFFFF"/>
                <w:lang w:eastAsia="es-ES"/>
              </w:rPr>
              <w:t xml:space="preserve">Data: </w:t>
            </w:r>
            <w:r w:rsidR="002B7FF3" w:rsidRPr="002B7FF3">
              <w:rPr>
                <w:rFonts w:ascii="Verdana" w:eastAsia="Arial Unicode MS" w:hAnsi="Verdana" w:cstheme="minorHAnsi"/>
                <w:sz w:val="16"/>
                <w:szCs w:val="16"/>
                <w:shd w:val="clear" w:color="auto" w:fill="FFFFFF"/>
                <w:lang w:eastAsia="es-ES"/>
              </w:rPr>
              <w:t>2023.03.28</w:t>
            </w:r>
            <w:r w:rsidRPr="002B7FF3">
              <w:rPr>
                <w:rFonts w:ascii="Verdana" w:eastAsia="Arial Unicode MS" w:hAnsi="Verdana" w:cstheme="minorHAnsi"/>
                <w:sz w:val="16"/>
                <w:szCs w:val="16"/>
                <w:shd w:val="clear" w:color="auto" w:fill="FFFFFF"/>
                <w:lang w:eastAsia="es-ES"/>
              </w:rPr>
              <w:t xml:space="preserve"> </w:t>
            </w:r>
          </w:p>
          <w:p w14:paraId="087D1974" w14:textId="2C463391" w:rsidR="00A33E11" w:rsidRPr="002B7FF3" w:rsidRDefault="00A33E11" w:rsidP="000F20D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A45E6C">
              <w:rPr>
                <w:rFonts w:ascii="Verdana" w:eastAsia="Arial Unicode MS" w:hAnsi="Verdana" w:cstheme="minorHAnsi"/>
                <w:sz w:val="16"/>
                <w:szCs w:val="16"/>
                <w:shd w:val="clear" w:color="auto" w:fill="FFFFFF"/>
                <w:lang w:eastAsia="es-ES"/>
              </w:rPr>
              <w:t xml:space="preserve">Gaia: </w:t>
            </w:r>
            <w:hyperlink r:id="rId7" w:history="1">
              <w:r w:rsidR="00715D98" w:rsidRPr="002B7FF3">
                <w:rPr>
                  <w:rStyle w:val="Hipervnculo"/>
                  <w:rFonts w:ascii="Verdana" w:eastAsia="Arial Unicode MS" w:hAnsi="Verdana" w:cstheme="minorHAnsi"/>
                  <w:color w:val="auto"/>
                  <w:sz w:val="16"/>
                  <w:szCs w:val="16"/>
                  <w:u w:val="none"/>
                  <w:shd w:val="clear" w:color="auto" w:fill="FFFFFF"/>
                  <w:lang w:eastAsia="es-ES"/>
                </w:rPr>
                <w:t>EBAZPENA, 2023ko otsailaren 28koa, Lan eta Enplegu Saileko Lan eta Gizarte Segurantzako zuzendariarena, Avanza Movilidad Gipuzkoa SA enpresaren (lehen, Transportes Pesa SA) hitzarmen kolektiboa luzatu eta aldatzeko akordioa erregistratu, argitaratu eta gordailutzen duena (hitzarmen-kodearen zenbakia: 86100052012013).</w:t>
              </w:r>
            </w:hyperlink>
          </w:p>
          <w:p w14:paraId="42462B24" w14:textId="2FAB9DFD" w:rsidR="00A33E11" w:rsidRDefault="00A33E11" w:rsidP="00D2798D">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E4693">
              <w:rPr>
                <w:rStyle w:val="form-control-text"/>
                <w:rFonts w:ascii="Verdana" w:eastAsia="Arial Unicode MS" w:hAnsi="Verdana" w:cstheme="minorHAnsi"/>
                <w:sz w:val="16"/>
                <w:szCs w:val="16"/>
                <w:shd w:val="clear" w:color="auto" w:fill="FFFFFF"/>
                <w:lang w:eastAsia="es-ES"/>
              </w:rPr>
              <w:t xml:space="preserve">Lotura: </w:t>
            </w:r>
            <w:hyperlink r:id="rId8" w:history="1">
              <w:r w:rsidR="00715D98" w:rsidRPr="00C832FF">
                <w:rPr>
                  <w:rStyle w:val="Hipervnculo"/>
                  <w:rFonts w:ascii="Verdana" w:eastAsia="Arial Unicode MS" w:hAnsi="Verdana" w:cstheme="minorHAnsi"/>
                  <w:sz w:val="16"/>
                  <w:szCs w:val="16"/>
                  <w:shd w:val="clear" w:color="auto" w:fill="FFFFFF"/>
                  <w:lang w:eastAsia="es-ES"/>
                </w:rPr>
                <w:t>https://www.euskadi.eus/y22-bopv/eu/bopv2/datos/2023/03/2301490e.pdf</w:t>
              </w:r>
            </w:hyperlink>
          </w:p>
          <w:p w14:paraId="13A31089" w14:textId="77777777" w:rsidR="00ED1B35" w:rsidRPr="00D50471" w:rsidRDefault="00ED1B35" w:rsidP="00D50471">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EE7F40A" w14:textId="2CA16218" w:rsidR="00A33E11" w:rsidRPr="00D50471" w:rsidRDefault="00A33E11" w:rsidP="00A33E11">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2B7FF3" w:rsidRPr="00D50471">
              <w:rPr>
                <w:rFonts w:ascii="Verdana" w:eastAsia="Arial Unicode MS" w:hAnsi="Verdana" w:cstheme="minorHAnsi"/>
                <w:color w:val="000000"/>
                <w:sz w:val="16"/>
                <w:szCs w:val="16"/>
                <w:shd w:val="clear" w:color="auto" w:fill="FFFFFF"/>
                <w:lang w:eastAsia="es-ES"/>
              </w:rPr>
              <w:t>E</w:t>
            </w:r>
            <w:r w:rsidR="002B7FF3" w:rsidRPr="00D50471">
              <w:rPr>
                <w:rFonts w:ascii="Verdana" w:hAnsi="Verdana"/>
                <w:color w:val="000000"/>
                <w:sz w:val="16"/>
                <w:szCs w:val="16"/>
              </w:rPr>
              <w:t>HAAn</w:t>
            </w:r>
          </w:p>
          <w:p w14:paraId="1389F5E8" w14:textId="0FA2F1C8" w:rsidR="00FE4693" w:rsidRPr="00D50471" w:rsidRDefault="00A33E11" w:rsidP="00FE4693">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2B7FF3" w:rsidRPr="00D50471">
              <w:rPr>
                <w:rFonts w:ascii="Verdana" w:eastAsia="Arial Unicode MS" w:hAnsi="Verdana" w:cstheme="minorHAnsi"/>
                <w:sz w:val="16"/>
                <w:szCs w:val="16"/>
                <w:shd w:val="clear" w:color="auto" w:fill="FFFFFF"/>
                <w:lang w:eastAsia="es-ES"/>
              </w:rPr>
              <w:t>2</w:t>
            </w:r>
            <w:r w:rsidR="002B7FF3" w:rsidRPr="00D50471">
              <w:rPr>
                <w:rFonts w:ascii="Verdana" w:hAnsi="Verdana"/>
                <w:sz w:val="16"/>
                <w:szCs w:val="16"/>
              </w:rPr>
              <w:t>023.03.28</w:t>
            </w:r>
          </w:p>
          <w:p w14:paraId="2EAB89B1" w14:textId="56473D4C" w:rsidR="00A33E11" w:rsidRPr="00FE4693" w:rsidRDefault="00FE4693" w:rsidP="00C24D0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sidR="00B61536">
              <w:rPr>
                <w:rFonts w:ascii="Verdana" w:eastAsia="Arial Unicode MS" w:hAnsi="Verdana" w:cstheme="minorHAnsi"/>
                <w:sz w:val="16"/>
                <w:szCs w:val="16"/>
                <w:shd w:val="clear" w:color="auto" w:fill="FFFFFF"/>
                <w:lang w:eastAsia="es-ES"/>
              </w:rPr>
              <w:t xml:space="preserve"> Kultura eta Hizkuntza Politika Saila</w:t>
            </w:r>
          </w:p>
          <w:p w14:paraId="471E7772" w14:textId="1D67417B" w:rsidR="00ED1B35" w:rsidRPr="00D50471" w:rsidRDefault="00A33E11" w:rsidP="00A35E5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 xml:space="preserve">Gaia: </w:t>
            </w:r>
            <w:hyperlink r:id="rId9" w:history="1">
              <w:r w:rsidR="00B61536" w:rsidRPr="00D50471">
                <w:rPr>
                  <w:rStyle w:val="Hipervnculo"/>
                  <w:rFonts w:ascii="Verdana" w:eastAsia="Arial Unicode MS" w:hAnsi="Verdana" w:cstheme="minorHAnsi"/>
                  <w:color w:val="auto"/>
                  <w:sz w:val="16"/>
                  <w:szCs w:val="16"/>
                  <w:u w:val="none"/>
                  <w:shd w:val="clear" w:color="auto" w:fill="FFFFFF"/>
                  <w:lang w:eastAsia="es-ES"/>
                </w:rPr>
                <w:t>AGINDUA, 2023ko martxoaren 21ekoa, Kultura eta Hizkuntza Politikako sailburuarena, zeinaren bidez ezartzen baita EAEn sektore pribatuan dauden lantokietan 2023an euskararen erabilera eta presentzia areagotzeko dirulaguntzak (LanHitz) emateko araubidea, eta egiten baita haien deialdia.</w:t>
              </w:r>
            </w:hyperlink>
          </w:p>
          <w:p w14:paraId="26975100" w14:textId="55D69306" w:rsidR="002E26E5" w:rsidRDefault="00A33E11" w:rsidP="00FF021D">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E4693">
              <w:rPr>
                <w:rStyle w:val="form-control-text"/>
                <w:rFonts w:ascii="Verdana" w:eastAsia="Arial Unicode MS" w:hAnsi="Verdana" w:cstheme="minorHAnsi"/>
                <w:sz w:val="16"/>
                <w:szCs w:val="16"/>
                <w:shd w:val="clear" w:color="auto" w:fill="FFFFFF"/>
                <w:lang w:eastAsia="es-ES"/>
              </w:rPr>
              <w:t xml:space="preserve">Lotura: </w:t>
            </w:r>
            <w:hyperlink r:id="rId10" w:history="1">
              <w:r w:rsidR="00B61536" w:rsidRPr="00C832FF">
                <w:rPr>
                  <w:rStyle w:val="Hipervnculo"/>
                  <w:rFonts w:ascii="Verdana" w:eastAsia="Arial Unicode MS" w:hAnsi="Verdana" w:cstheme="minorHAnsi"/>
                  <w:sz w:val="16"/>
                  <w:szCs w:val="16"/>
                  <w:shd w:val="clear" w:color="auto" w:fill="FFFFFF"/>
                  <w:lang w:eastAsia="es-ES"/>
                </w:rPr>
                <w:t>https://www.euskadi.eus/y22-bopv/eu/bopv2/datos/2023/03/2301500e.pdf</w:t>
              </w:r>
            </w:hyperlink>
          </w:p>
          <w:p w14:paraId="37542AF8" w14:textId="33013034" w:rsidR="00ED1B35" w:rsidRPr="00D50471" w:rsidRDefault="00ED1B35" w:rsidP="00D50471">
            <w:pPr>
              <w:widowControl w:val="0"/>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E48F132" w14:textId="3383E26F" w:rsidR="002E26E5" w:rsidRDefault="002E26E5" w:rsidP="002E26E5">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2116BC">
              <w:rPr>
                <w:rFonts w:ascii="Verdana" w:eastAsia="Arial Unicode MS" w:hAnsi="Verdana" w:cstheme="minorHAnsi"/>
                <w:color w:val="000000"/>
                <w:sz w:val="16"/>
                <w:szCs w:val="16"/>
                <w:shd w:val="clear" w:color="auto" w:fill="FFFFFF"/>
                <w:lang w:eastAsia="es-ES"/>
              </w:rPr>
              <w:t>Non:</w:t>
            </w:r>
            <w:r>
              <w:rPr>
                <w:rFonts w:ascii="Verdana" w:eastAsia="Arial Unicode MS" w:hAnsi="Verdana" w:cstheme="minorHAnsi"/>
                <w:color w:val="000000"/>
                <w:sz w:val="16"/>
                <w:szCs w:val="16"/>
                <w:shd w:val="clear" w:color="auto" w:fill="FFFFFF"/>
                <w:lang w:eastAsia="es-ES"/>
              </w:rPr>
              <w:t xml:space="preserve"> </w:t>
            </w:r>
            <w:r w:rsidR="00D50471">
              <w:rPr>
                <w:rFonts w:ascii="Verdana" w:eastAsia="Arial Unicode MS" w:hAnsi="Verdana" w:cstheme="minorHAnsi"/>
                <w:color w:val="000000"/>
                <w:sz w:val="16"/>
                <w:szCs w:val="16"/>
                <w:shd w:val="clear" w:color="auto" w:fill="FFFFFF"/>
                <w:lang w:eastAsia="es-ES"/>
              </w:rPr>
              <w:t>EAOn</w:t>
            </w:r>
          </w:p>
          <w:p w14:paraId="53B68B6F" w14:textId="3F16DC2D" w:rsidR="002E26E5" w:rsidRPr="00D50471" w:rsidRDefault="002E26E5" w:rsidP="00CB0D8C">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D50471" w:rsidRPr="00D50471">
              <w:rPr>
                <w:rFonts w:ascii="Verdana" w:eastAsia="Arial Unicode MS" w:hAnsi="Verdana" w:cstheme="minorHAnsi"/>
                <w:sz w:val="16"/>
                <w:szCs w:val="16"/>
                <w:shd w:val="clear" w:color="auto" w:fill="FFFFFF"/>
                <w:lang w:eastAsia="es-ES"/>
              </w:rPr>
              <w:t>2023.03.28</w:t>
            </w:r>
            <w:r w:rsidRPr="00D50471">
              <w:rPr>
                <w:rFonts w:ascii="Verdana" w:eastAsia="Arial Unicode MS" w:hAnsi="Verdana" w:cstheme="minorHAnsi"/>
                <w:sz w:val="16"/>
                <w:szCs w:val="16"/>
                <w:shd w:val="clear" w:color="auto" w:fill="FFFFFF"/>
                <w:lang w:eastAsia="es-ES"/>
              </w:rPr>
              <w:t xml:space="preserve"> </w:t>
            </w:r>
          </w:p>
          <w:p w14:paraId="1D1010BF" w14:textId="12C2B157" w:rsidR="002E26E5" w:rsidRPr="00BD18F2" w:rsidRDefault="002E26E5" w:rsidP="002E26E5">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73E3C">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 xml:space="preserve">: </w:t>
            </w:r>
            <w:r w:rsidR="00D50471" w:rsidRPr="00D50471">
              <w:rPr>
                <w:rFonts w:ascii="Verdana" w:eastAsia="Arial Unicode MS" w:hAnsi="Verdana" w:cstheme="minorHAnsi"/>
                <w:sz w:val="16"/>
                <w:szCs w:val="16"/>
                <w:shd w:val="clear" w:color="auto" w:fill="FFFFFF"/>
                <w:lang w:eastAsia="es-ES"/>
              </w:rPr>
              <w:t>Iberia Líneas Aéreas de España, SA, Operadora S. Unipersonal enpresako lurreko langileen hitzarmen kolektiboko 2022. eta 2023. urteei dagozkien soldata-taulak eta ordainsari-kontzeptu errebalorizatuak eguneratzeko akordioa.</w:t>
            </w:r>
          </w:p>
          <w:p w14:paraId="69D987CE" w14:textId="77777777" w:rsidR="00D50471" w:rsidRPr="00D50471" w:rsidRDefault="002E26E5" w:rsidP="00D50471">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2E26E5">
              <w:rPr>
                <w:rStyle w:val="form-control-text"/>
                <w:rFonts w:ascii="Verdana" w:eastAsia="Arial Unicode MS" w:hAnsi="Verdana" w:cstheme="minorHAnsi"/>
                <w:sz w:val="16"/>
                <w:szCs w:val="16"/>
                <w:shd w:val="clear" w:color="auto" w:fill="FFFFFF"/>
                <w:lang w:eastAsia="es-ES"/>
              </w:rPr>
              <w:t xml:space="preserve">Lotura: </w:t>
            </w:r>
            <w:hyperlink r:id="rId11" w:history="1">
              <w:r w:rsidR="00D50471" w:rsidRPr="00D50471">
                <w:rPr>
                  <w:rStyle w:val="Hipervnculo"/>
                  <w:rFonts w:ascii="Verdana" w:eastAsia="Arial Unicode MS" w:hAnsi="Verdana" w:cstheme="minorHAnsi"/>
                  <w:sz w:val="16"/>
                  <w:szCs w:val="16"/>
                  <w:shd w:val="clear" w:color="auto" w:fill="FFFFFF"/>
                  <w:lang w:eastAsia="es-ES"/>
                </w:rPr>
                <w:t>https://www.boe.es/boe/dias/2023/03/28/pdfs/BOE-A-2023-7925.pdf</w:t>
              </w:r>
            </w:hyperlink>
          </w:p>
          <w:p w14:paraId="0C5F26B0" w14:textId="593BD0C9" w:rsidR="002E26E5" w:rsidRDefault="002E26E5" w:rsidP="002E26E5">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1811A2A2" w14:textId="77777777" w:rsidR="00FE4693" w:rsidRDefault="00FE4693" w:rsidP="002E26E5">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3232EEAC" w14:textId="77777777" w:rsidR="00FE4693" w:rsidRDefault="00FE4693" w:rsidP="00FE4693">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602D8580" w14:textId="77777777" w:rsidR="00FE4693" w:rsidRDefault="00FE4693" w:rsidP="002E26E5">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C2A1CC3" w14:textId="77777777" w:rsidR="00A33E11" w:rsidRPr="00F37B9D" w:rsidRDefault="00A33E11" w:rsidP="00F37B9D">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205D93D2" w14:textId="40FCB1C9" w:rsidR="003A5464" w:rsidRDefault="003A5464" w:rsidP="003A5464">
            <w:pPr>
              <w:widowControl w:val="0"/>
              <w:spacing w:after="0" w:line="240" w:lineRule="auto"/>
              <w:ind w:right="244"/>
              <w:jc w:val="both"/>
              <w:rPr>
                <w:rStyle w:val="form-control-text"/>
              </w:rPr>
            </w:pPr>
          </w:p>
          <w:p w14:paraId="6454C430" w14:textId="77777777" w:rsidR="009963B9" w:rsidRPr="00471B80" w:rsidRDefault="009963B9" w:rsidP="009963B9">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6D74F513" w14:textId="6ED5817F" w:rsidR="007D7606" w:rsidRPr="001C57A6" w:rsidRDefault="007D7606" w:rsidP="001C57A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p>
        </w:tc>
        <w:tc>
          <w:tcPr>
            <w:tcW w:w="2740" w:type="pct"/>
          </w:tcPr>
          <w:p w14:paraId="5DF1F8A9" w14:textId="0CC664A1" w:rsidR="00FD5E89" w:rsidRPr="00010D9B" w:rsidRDefault="00FD5E89" w:rsidP="00FD40C2">
            <w:pPr>
              <w:widowControl w:val="0"/>
              <w:spacing w:after="0" w:line="240" w:lineRule="auto"/>
              <w:ind w:left="88" w:right="139"/>
              <w:jc w:val="center"/>
              <w:rPr>
                <w:rFonts w:ascii="Verdana" w:eastAsia="Arial Unicode MS" w:hAnsi="Verdana" w:cstheme="minorHAnsi"/>
                <w:b/>
                <w:bCs/>
                <w:sz w:val="16"/>
                <w:szCs w:val="16"/>
                <w:lang w:val="es-ES_tradnl" w:eastAsia="es-ES"/>
              </w:rPr>
            </w:pPr>
            <w:r w:rsidRPr="00010D9B">
              <w:rPr>
                <w:rFonts w:ascii="Verdana" w:eastAsia="Arial Unicode MS" w:hAnsi="Verdana" w:cstheme="minorHAnsi"/>
                <w:b/>
                <w:bCs/>
                <w:color w:val="000000"/>
                <w:sz w:val="16"/>
                <w:szCs w:val="16"/>
                <w:shd w:val="clear" w:color="auto" w:fill="FFFFFF"/>
                <w:lang w:val="es-ES_tradnl" w:eastAsia="es-ES"/>
              </w:rPr>
              <w:t xml:space="preserve">Bilbao, </w:t>
            </w:r>
            <w:r w:rsidR="001705A2">
              <w:rPr>
                <w:rFonts w:ascii="Verdana" w:eastAsia="Arial Unicode MS" w:hAnsi="Verdana" w:cstheme="minorHAnsi"/>
                <w:b/>
                <w:bCs/>
                <w:color w:val="000000"/>
                <w:sz w:val="16"/>
                <w:szCs w:val="16"/>
                <w:shd w:val="clear" w:color="auto" w:fill="FFFFFF"/>
                <w:lang w:val="es-ES_tradnl" w:eastAsia="es-ES"/>
              </w:rPr>
              <w:t>2</w:t>
            </w:r>
            <w:r w:rsidR="00FE4693">
              <w:rPr>
                <w:rFonts w:ascii="Verdana" w:eastAsia="Arial Unicode MS" w:hAnsi="Verdana" w:cstheme="minorHAnsi"/>
                <w:b/>
                <w:bCs/>
                <w:color w:val="000000"/>
                <w:sz w:val="16"/>
                <w:szCs w:val="16"/>
                <w:shd w:val="clear" w:color="auto" w:fill="FFFFFF"/>
                <w:lang w:val="es-ES_tradnl" w:eastAsia="es-ES"/>
              </w:rPr>
              <w:t>8</w:t>
            </w:r>
            <w:r w:rsidR="003D5FD0">
              <w:rPr>
                <w:rFonts w:ascii="Verdana" w:eastAsia="Arial Unicode MS" w:hAnsi="Verdana" w:cstheme="minorHAnsi"/>
                <w:b/>
                <w:bCs/>
                <w:color w:val="000000"/>
                <w:sz w:val="16"/>
                <w:szCs w:val="16"/>
                <w:shd w:val="clear" w:color="auto" w:fill="FFFFFF"/>
                <w:lang w:val="es-ES_tradnl" w:eastAsia="es-ES"/>
              </w:rPr>
              <w:t xml:space="preserve"> de marzo</w:t>
            </w:r>
            <w:r w:rsidRPr="00010D9B">
              <w:rPr>
                <w:rFonts w:ascii="Verdana" w:eastAsia="Arial Unicode MS" w:hAnsi="Verdana" w:cstheme="minorHAnsi"/>
                <w:b/>
                <w:bCs/>
                <w:color w:val="000000"/>
                <w:sz w:val="16"/>
                <w:szCs w:val="16"/>
                <w:shd w:val="clear" w:color="auto" w:fill="FFFFFF"/>
                <w:lang w:val="es-ES_tradnl" w:eastAsia="es-ES"/>
              </w:rPr>
              <w:t xml:space="preserve"> de 202</w:t>
            </w:r>
            <w:r w:rsidR="003440A3">
              <w:rPr>
                <w:rFonts w:ascii="Verdana" w:eastAsia="Arial Unicode MS" w:hAnsi="Verdana" w:cstheme="minorHAnsi"/>
                <w:b/>
                <w:bCs/>
                <w:color w:val="000000"/>
                <w:sz w:val="16"/>
                <w:szCs w:val="16"/>
                <w:shd w:val="clear" w:color="auto" w:fill="FFFFFF"/>
                <w:lang w:val="es-ES_tradnl" w:eastAsia="es-ES"/>
              </w:rPr>
              <w:t>3</w:t>
            </w:r>
          </w:p>
          <w:p w14:paraId="26DD5CD6" w14:textId="77777777" w:rsidR="00FD5E89" w:rsidRPr="00010D9B" w:rsidRDefault="00FD5E89" w:rsidP="00FD40C2">
            <w:pPr>
              <w:widowControl w:val="0"/>
              <w:spacing w:after="0" w:line="240" w:lineRule="auto"/>
              <w:ind w:left="88" w:right="139"/>
              <w:jc w:val="center"/>
              <w:rPr>
                <w:rFonts w:ascii="Verdana" w:eastAsia="Arial Unicode MS" w:hAnsi="Verdana" w:cstheme="minorHAnsi"/>
                <w:b/>
                <w:bCs/>
                <w:sz w:val="16"/>
                <w:szCs w:val="16"/>
                <w:lang w:val="es-ES_tradnl" w:eastAsia="es-ES"/>
              </w:rPr>
            </w:pPr>
          </w:p>
          <w:p w14:paraId="153F57BC" w14:textId="77777777" w:rsidR="00FD5E89" w:rsidRPr="00010D9B" w:rsidRDefault="00FD5E89" w:rsidP="00FD40C2">
            <w:pPr>
              <w:widowControl w:val="0"/>
              <w:spacing w:after="0" w:line="240" w:lineRule="auto"/>
              <w:ind w:left="88" w:right="139"/>
              <w:jc w:val="center"/>
              <w:rPr>
                <w:rFonts w:ascii="Verdana" w:eastAsia="Arial Unicode MS" w:hAnsi="Verdana" w:cstheme="minorHAnsi"/>
                <w:sz w:val="16"/>
                <w:szCs w:val="16"/>
                <w:lang w:val="es-ES_tradnl" w:eastAsia="es-ES"/>
              </w:rPr>
            </w:pPr>
            <w:r w:rsidRPr="00010D9B">
              <w:rPr>
                <w:rFonts w:ascii="Verdana" w:eastAsia="Arial Unicode MS" w:hAnsi="Verdana" w:cstheme="minorHAnsi"/>
                <w:color w:val="000000"/>
                <w:sz w:val="16"/>
                <w:szCs w:val="16"/>
                <w:shd w:val="clear" w:color="auto" w:fill="FFFFFF"/>
                <w:lang w:val="es-ES_tradnl" w:eastAsia="es-ES"/>
              </w:rPr>
              <w:t>Estimado/a compañero/a:</w:t>
            </w:r>
          </w:p>
          <w:p w14:paraId="6F3DF9EA" w14:textId="77777777" w:rsidR="00FD5E89" w:rsidRPr="00010D9B" w:rsidRDefault="00FD5E89" w:rsidP="00FD40C2">
            <w:pPr>
              <w:widowControl w:val="0"/>
              <w:spacing w:after="0" w:line="240" w:lineRule="auto"/>
              <w:ind w:left="88" w:right="139"/>
              <w:jc w:val="both"/>
              <w:rPr>
                <w:rFonts w:ascii="Verdana" w:eastAsia="Arial Unicode MS" w:hAnsi="Verdana" w:cstheme="minorHAnsi"/>
                <w:color w:val="000000"/>
                <w:sz w:val="16"/>
                <w:szCs w:val="16"/>
                <w:shd w:val="clear" w:color="auto" w:fill="FFFFFF"/>
                <w:lang w:val="es-ES_tradnl" w:eastAsia="es-ES"/>
              </w:rPr>
            </w:pPr>
          </w:p>
          <w:p w14:paraId="1C166985" w14:textId="75E3924B" w:rsidR="002E3F9B" w:rsidRPr="002E26E5" w:rsidRDefault="00FD5E89" w:rsidP="002E26E5">
            <w:pPr>
              <w:widowControl w:val="0"/>
              <w:spacing w:after="0" w:line="240" w:lineRule="auto"/>
              <w:ind w:left="88" w:right="139"/>
              <w:jc w:val="both"/>
              <w:rPr>
                <w:rFonts w:ascii="Verdana" w:eastAsia="Arial Unicode MS" w:hAnsi="Verdana" w:cstheme="minorHAnsi"/>
                <w:color w:val="000000"/>
                <w:sz w:val="16"/>
                <w:szCs w:val="16"/>
                <w:shd w:val="clear" w:color="auto" w:fill="FFFFFF"/>
                <w:lang w:val="es-ES_tradnl" w:eastAsia="es-ES"/>
              </w:rPr>
            </w:pPr>
            <w:r w:rsidRPr="00010D9B">
              <w:rPr>
                <w:rFonts w:ascii="Verdana" w:eastAsia="Arial Unicode MS" w:hAnsi="Verdana" w:cstheme="minorHAnsi"/>
                <w:color w:val="000000"/>
                <w:sz w:val="16"/>
                <w:szCs w:val="16"/>
                <w:shd w:val="clear" w:color="auto" w:fill="FFFFFF"/>
                <w:lang w:val="es-ES_tradnl" w:eastAsia="es-ES"/>
              </w:rPr>
              <w:t>Hoy se ha publicado la siguiente información:</w:t>
            </w:r>
          </w:p>
          <w:p w14:paraId="0D1E75C0" w14:textId="77777777" w:rsidR="00C05816" w:rsidRPr="00EA1BB7" w:rsidRDefault="00C05816" w:rsidP="00EA1BB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524A5FB7" w14:textId="308161E0" w:rsidR="00A33E11" w:rsidRPr="00BA1F24" w:rsidRDefault="00A33E11" w:rsidP="00A33E11">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Lugar: </w:t>
            </w:r>
            <w:r w:rsidR="00715D98">
              <w:rPr>
                <w:rFonts w:ascii="Verdana" w:eastAsia="Arial Unicode MS" w:hAnsi="Verdana" w:cstheme="minorHAnsi"/>
                <w:color w:val="000000"/>
                <w:sz w:val="16"/>
                <w:szCs w:val="16"/>
                <w:shd w:val="clear" w:color="auto" w:fill="FFFFFF"/>
                <w:lang w:eastAsia="es-ES"/>
              </w:rPr>
              <w:t>BOPV</w:t>
            </w:r>
          </w:p>
          <w:p w14:paraId="58E55D9D" w14:textId="4C8C1600" w:rsidR="00A33E11" w:rsidRPr="002B7FF3" w:rsidRDefault="00A33E11" w:rsidP="00D9003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2B7FF3">
              <w:rPr>
                <w:rFonts w:ascii="Verdana" w:eastAsia="Arial Unicode MS" w:hAnsi="Verdana" w:cstheme="minorHAnsi"/>
                <w:color w:val="000000"/>
                <w:sz w:val="16"/>
                <w:szCs w:val="16"/>
                <w:shd w:val="clear" w:color="auto" w:fill="FFFFFF"/>
                <w:lang w:eastAsia="es-ES"/>
              </w:rPr>
              <w:t xml:space="preserve">Fecha: </w:t>
            </w:r>
            <w:r w:rsidR="002B7FF3" w:rsidRPr="002B7FF3">
              <w:rPr>
                <w:rFonts w:ascii="Verdana" w:eastAsia="Arial Unicode MS" w:hAnsi="Verdana" w:cstheme="minorHAnsi"/>
                <w:color w:val="000000"/>
                <w:sz w:val="16"/>
                <w:szCs w:val="16"/>
                <w:shd w:val="clear" w:color="auto" w:fill="FFFFFF"/>
                <w:lang w:eastAsia="es-ES"/>
              </w:rPr>
              <w:t>28.03.2023</w:t>
            </w:r>
            <w:r w:rsidRPr="002B7FF3">
              <w:rPr>
                <w:rFonts w:ascii="Verdana" w:eastAsia="Arial Unicode MS" w:hAnsi="Verdana" w:cstheme="minorHAnsi"/>
                <w:color w:val="000000"/>
                <w:sz w:val="16"/>
                <w:szCs w:val="16"/>
                <w:shd w:val="clear" w:color="auto" w:fill="FFFFFF"/>
                <w:lang w:eastAsia="es-ES"/>
              </w:rPr>
              <w:t xml:space="preserve"> </w:t>
            </w:r>
          </w:p>
          <w:p w14:paraId="724541D9" w14:textId="69F69C7C" w:rsidR="00A33E11" w:rsidRPr="002B7FF3" w:rsidRDefault="00A33E11" w:rsidP="00A33E11">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Tema:</w:t>
            </w:r>
            <w:r w:rsidRPr="00BA1F24">
              <w:rPr>
                <w:rFonts w:ascii="Verdana" w:hAnsi="Verdana"/>
                <w:color w:val="000000"/>
                <w:spacing w:val="15"/>
                <w:sz w:val="16"/>
                <w:szCs w:val="16"/>
                <w:shd w:val="clear" w:color="auto" w:fill="FFFFFF"/>
              </w:rPr>
              <w:t xml:space="preserve"> </w:t>
            </w:r>
            <w:hyperlink r:id="rId12" w:history="1">
              <w:r w:rsidR="00715D98" w:rsidRPr="002B7FF3">
                <w:rPr>
                  <w:rStyle w:val="Hipervnculo"/>
                  <w:rFonts w:ascii="Verdana" w:hAnsi="Verdana"/>
                  <w:color w:val="auto"/>
                  <w:spacing w:val="15"/>
                  <w:sz w:val="16"/>
                  <w:szCs w:val="16"/>
                  <w:u w:val="none"/>
                  <w:shd w:val="clear" w:color="auto" w:fill="FFFFFF"/>
                </w:rPr>
                <w:t>RESOLUCIÓN de 28 de febrero de 2023, del Director de Trabajo y Seguridad Social, por la que se dispone el registro, depósito y publicación del Acuerdo de prórroga y modificación del Convenio Colectivo de Avanza Movilidad Gipuzkoa, S.A. (antes Transportes Pesa, S.A.). Código del convenio: 86100052012013.</w:t>
              </w:r>
            </w:hyperlink>
          </w:p>
          <w:p w14:paraId="2CB0A237" w14:textId="21CEE5A5" w:rsidR="00AE545D" w:rsidRPr="00715D98" w:rsidRDefault="00A33E11" w:rsidP="00A15BCA">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 xml:space="preserve">Enlace: </w:t>
            </w:r>
            <w:hyperlink r:id="rId13" w:history="1">
              <w:r w:rsidR="00715D98" w:rsidRPr="00C832FF">
                <w:rPr>
                  <w:rStyle w:val="Hipervnculo"/>
                  <w:rFonts w:ascii="Verdana" w:eastAsia="Arial Unicode MS" w:hAnsi="Verdana" w:cstheme="minorHAnsi"/>
                  <w:sz w:val="16"/>
                  <w:szCs w:val="16"/>
                  <w:shd w:val="clear" w:color="auto" w:fill="FFFFFF"/>
                  <w:lang w:eastAsia="es-ES"/>
                </w:rPr>
                <w:t>https://www.euskadi.eus/y22-bopv/es/bopv2/datos/2023/03/2301490a.pdf</w:t>
              </w:r>
            </w:hyperlink>
          </w:p>
          <w:p w14:paraId="3C193B93" w14:textId="77777777" w:rsidR="00C346A3" w:rsidRPr="00D50471" w:rsidRDefault="00C346A3" w:rsidP="00D50471">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39C5DC65" w14:textId="2B790022" w:rsidR="00A33E11" w:rsidRPr="00BA1F24" w:rsidRDefault="00A33E11" w:rsidP="00A33E11">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Lugar: </w:t>
            </w:r>
            <w:r w:rsidR="002B7FF3">
              <w:rPr>
                <w:rFonts w:ascii="Verdana" w:eastAsia="Arial Unicode MS" w:hAnsi="Verdana" w:cstheme="minorHAnsi"/>
                <w:color w:val="000000"/>
                <w:sz w:val="16"/>
                <w:szCs w:val="16"/>
                <w:shd w:val="clear" w:color="auto" w:fill="FFFFFF"/>
                <w:lang w:eastAsia="es-ES"/>
              </w:rPr>
              <w:t>BOPV</w:t>
            </w:r>
          </w:p>
          <w:p w14:paraId="76A4E4EE" w14:textId="409C1DA3" w:rsidR="00A33E11" w:rsidRPr="00BA1F24" w:rsidRDefault="00A33E11" w:rsidP="00A33E11">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Fecha: </w:t>
            </w:r>
            <w:r w:rsidR="002B7FF3">
              <w:rPr>
                <w:rFonts w:ascii="Verdana" w:eastAsia="Arial Unicode MS" w:hAnsi="Verdana" w:cstheme="minorHAnsi"/>
                <w:color w:val="000000"/>
                <w:sz w:val="16"/>
                <w:szCs w:val="16"/>
                <w:shd w:val="clear" w:color="auto" w:fill="FFFFFF"/>
                <w:lang w:eastAsia="es-ES"/>
              </w:rPr>
              <w:t>28.03.2023</w:t>
            </w:r>
          </w:p>
          <w:p w14:paraId="353FAD0E" w14:textId="63BA917C" w:rsidR="00A33E11" w:rsidRPr="00D20B44" w:rsidRDefault="00A33E11" w:rsidP="002E26E5">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Emisor: </w:t>
            </w:r>
            <w:r w:rsidR="00B61536">
              <w:rPr>
                <w:rFonts w:ascii="Verdana" w:eastAsia="Arial Unicode MS" w:hAnsi="Verdana" w:cstheme="minorHAnsi"/>
                <w:color w:val="000000"/>
                <w:sz w:val="16"/>
                <w:szCs w:val="16"/>
                <w:shd w:val="clear" w:color="auto" w:fill="FFFFFF"/>
                <w:lang w:eastAsia="es-ES"/>
              </w:rPr>
              <w:t>Departamento de Cultura y Política Lingüística</w:t>
            </w:r>
          </w:p>
          <w:p w14:paraId="0740C797" w14:textId="014230B4" w:rsidR="00ED1B35" w:rsidRPr="002B7FF3" w:rsidRDefault="00D20B44" w:rsidP="00B06ECE">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 xml:space="preserve">Tema: </w:t>
            </w:r>
            <w:hyperlink r:id="rId14" w:history="1">
              <w:r w:rsidR="00B61536" w:rsidRPr="002B7FF3">
                <w:rPr>
                  <w:rStyle w:val="Hipervnculo"/>
                  <w:rFonts w:ascii="Verdana" w:eastAsia="Arial Unicode MS" w:hAnsi="Verdana" w:cstheme="minorHAnsi"/>
                  <w:color w:val="auto"/>
                  <w:sz w:val="16"/>
                  <w:szCs w:val="16"/>
                  <w:u w:val="none"/>
                  <w:shd w:val="clear" w:color="auto" w:fill="FFFFFF"/>
                  <w:lang w:eastAsia="es-ES"/>
                </w:rPr>
                <w:t>ORDEN de 21 de marzo de 2023, del Consejero de Cultura y Política Lingüística, por la que se regula y convoca la concesión de subvenciones para fomentar el uso y la presencia del euskera en los centros de trabajo del sector privado ubicados en la CAV, durante el año 2023 (LanHitz).</w:t>
              </w:r>
            </w:hyperlink>
          </w:p>
          <w:p w14:paraId="79B12713" w14:textId="66975D13" w:rsidR="00D20B44" w:rsidRPr="00D50471" w:rsidRDefault="00A33E11" w:rsidP="00B06EC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Enlace:</w:t>
            </w:r>
            <w:r w:rsidR="00D20B44">
              <w:t xml:space="preserve"> </w:t>
            </w:r>
            <w:hyperlink r:id="rId15" w:history="1">
              <w:r w:rsidR="00B61536" w:rsidRPr="00D50471">
                <w:rPr>
                  <w:rStyle w:val="Hipervnculo"/>
                  <w:rFonts w:ascii="Verdana" w:hAnsi="Verdana"/>
                  <w:sz w:val="16"/>
                  <w:szCs w:val="16"/>
                </w:rPr>
                <w:t>https://www.euskadi.eus/y22-bopv/es/bopv2/datos/2023/03/2301500a.pdf</w:t>
              </w:r>
            </w:hyperlink>
          </w:p>
          <w:p w14:paraId="09E94FCD" w14:textId="3C7F00A3" w:rsidR="00A33E11" w:rsidRPr="00D50471" w:rsidRDefault="00A33E11" w:rsidP="00D50471">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1D53EEA8" w14:textId="73F28C59" w:rsidR="002E26E5" w:rsidRPr="00BA1F24" w:rsidRDefault="002E26E5" w:rsidP="002E26E5">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BA1F24">
              <w:rPr>
                <w:rFonts w:ascii="Verdana" w:eastAsia="Arial Unicode MS" w:hAnsi="Verdana" w:cstheme="minorHAnsi"/>
                <w:color w:val="000000"/>
                <w:sz w:val="16"/>
                <w:szCs w:val="16"/>
                <w:shd w:val="clear" w:color="auto" w:fill="FFFFFF"/>
                <w:lang w:eastAsia="es-ES"/>
              </w:rPr>
              <w:t xml:space="preserve">Lugar: </w:t>
            </w:r>
            <w:r w:rsidR="00B61536">
              <w:rPr>
                <w:rFonts w:ascii="Verdana" w:eastAsia="Arial Unicode MS" w:hAnsi="Verdana" w:cstheme="minorHAnsi"/>
                <w:color w:val="000000"/>
                <w:sz w:val="16"/>
                <w:szCs w:val="16"/>
                <w:shd w:val="clear" w:color="auto" w:fill="FFFFFF"/>
                <w:lang w:eastAsia="es-ES"/>
              </w:rPr>
              <w:t>BOE</w:t>
            </w:r>
          </w:p>
          <w:p w14:paraId="3F93B5F6" w14:textId="32DFB9E4" w:rsidR="00ED1B35" w:rsidRPr="002B7FF3" w:rsidRDefault="002E26E5" w:rsidP="00592A1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2B7FF3">
              <w:rPr>
                <w:rFonts w:ascii="Verdana" w:eastAsia="Arial Unicode MS" w:hAnsi="Verdana" w:cstheme="minorHAnsi"/>
                <w:color w:val="000000"/>
                <w:sz w:val="16"/>
                <w:szCs w:val="16"/>
                <w:shd w:val="clear" w:color="auto" w:fill="FFFFFF"/>
                <w:lang w:eastAsia="es-ES"/>
              </w:rPr>
              <w:t>Fecha</w:t>
            </w:r>
            <w:r w:rsidRPr="00D50471">
              <w:rPr>
                <w:rFonts w:ascii="Verdana" w:eastAsia="Arial Unicode MS" w:hAnsi="Verdana" w:cstheme="minorHAnsi"/>
                <w:color w:val="000000"/>
                <w:sz w:val="16"/>
                <w:szCs w:val="16"/>
                <w:shd w:val="clear" w:color="auto" w:fill="FFFFFF"/>
                <w:lang w:eastAsia="es-ES"/>
              </w:rPr>
              <w:t xml:space="preserve">: </w:t>
            </w:r>
            <w:r w:rsidR="002B7FF3" w:rsidRPr="00D50471">
              <w:rPr>
                <w:rFonts w:ascii="Verdana" w:eastAsia="Arial Unicode MS" w:hAnsi="Verdana" w:cstheme="minorHAnsi"/>
                <w:color w:val="000000"/>
                <w:sz w:val="16"/>
                <w:szCs w:val="16"/>
                <w:shd w:val="clear" w:color="auto" w:fill="FFFFFF"/>
                <w:lang w:eastAsia="es-ES"/>
              </w:rPr>
              <w:t>2</w:t>
            </w:r>
            <w:r w:rsidR="002B7FF3" w:rsidRPr="00D50471">
              <w:rPr>
                <w:rFonts w:ascii="Verdana" w:hAnsi="Verdana"/>
                <w:color w:val="000000"/>
                <w:sz w:val="16"/>
                <w:szCs w:val="16"/>
              </w:rPr>
              <w:t>8.03.2023</w:t>
            </w:r>
            <w:r w:rsidR="00ED1B35" w:rsidRPr="002B7FF3">
              <w:rPr>
                <w:rFonts w:ascii="Verdana" w:eastAsia="Arial Unicode MS" w:hAnsi="Verdana" w:cstheme="minorHAnsi"/>
                <w:color w:val="000000"/>
                <w:sz w:val="16"/>
                <w:szCs w:val="16"/>
                <w:shd w:val="clear" w:color="auto" w:fill="FFFFFF"/>
                <w:lang w:eastAsia="es-ES"/>
              </w:rPr>
              <w:t xml:space="preserve"> </w:t>
            </w:r>
          </w:p>
          <w:p w14:paraId="4EC8B2D9" w14:textId="4F1A855D" w:rsidR="002E26E5" w:rsidRPr="00BD18F2" w:rsidRDefault="002E26E5" w:rsidP="002E26E5">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BA1F24">
              <w:rPr>
                <w:rFonts w:ascii="Verdana" w:eastAsia="Arial Unicode MS" w:hAnsi="Verdana" w:cstheme="minorHAnsi"/>
                <w:sz w:val="16"/>
                <w:szCs w:val="16"/>
                <w:shd w:val="clear" w:color="auto" w:fill="FFFFFF"/>
                <w:lang w:eastAsia="es-ES"/>
              </w:rPr>
              <w:t>Tema:</w:t>
            </w:r>
            <w:r w:rsidRPr="00BA1F24">
              <w:rPr>
                <w:rFonts w:ascii="Verdana" w:hAnsi="Verdana"/>
                <w:color w:val="000000"/>
                <w:spacing w:val="15"/>
                <w:sz w:val="16"/>
                <w:szCs w:val="16"/>
                <w:shd w:val="clear" w:color="auto" w:fill="FFFFFF"/>
              </w:rPr>
              <w:t xml:space="preserve"> </w:t>
            </w:r>
            <w:r w:rsidR="00B61536" w:rsidRPr="00B61536">
              <w:rPr>
                <w:rFonts w:ascii="Verdana" w:hAnsi="Verdana"/>
                <w:color w:val="000000"/>
                <w:spacing w:val="15"/>
                <w:sz w:val="16"/>
                <w:szCs w:val="16"/>
                <w:shd w:val="clear" w:color="auto" w:fill="FFFFFF"/>
              </w:rPr>
              <w:t>Acuerdo de actualización de las tablas salariales y conceptos retributivos revalorizables correspondientes a los años 2022 y 2023 del Convenio colectivo del personal de tierra de Iberia Líneas Aéreas de España, SA, Operadora S. Unipersonal.</w:t>
            </w:r>
          </w:p>
          <w:p w14:paraId="04821A35" w14:textId="7820ECDD" w:rsidR="002E26E5" w:rsidRPr="00B61536" w:rsidRDefault="002E26E5" w:rsidP="002E26E5">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2E26E5">
              <w:rPr>
                <w:rFonts w:ascii="Verdana" w:eastAsia="Arial Unicode MS" w:hAnsi="Verdana" w:cstheme="minorHAnsi"/>
                <w:sz w:val="16"/>
                <w:szCs w:val="16"/>
                <w:shd w:val="clear" w:color="auto" w:fill="FFFFFF"/>
                <w:lang w:eastAsia="es-ES"/>
              </w:rPr>
              <w:t xml:space="preserve">Enlace: </w:t>
            </w:r>
            <w:hyperlink r:id="rId16" w:history="1">
              <w:r w:rsidR="00B61536" w:rsidRPr="00C832FF">
                <w:rPr>
                  <w:rStyle w:val="Hipervnculo"/>
                  <w:rFonts w:ascii="Verdana" w:eastAsia="Arial Unicode MS" w:hAnsi="Verdana" w:cstheme="minorHAnsi"/>
                  <w:sz w:val="16"/>
                  <w:szCs w:val="16"/>
                  <w:shd w:val="clear" w:color="auto" w:fill="FFFFFF"/>
                  <w:lang w:eastAsia="es-ES"/>
                </w:rPr>
                <w:t>https://www.boe.es/boe/dias/2023/03/28/pdfs/BOE-A-2023-7925.pdf</w:t>
              </w:r>
            </w:hyperlink>
          </w:p>
          <w:p w14:paraId="1F55F597" w14:textId="3AA96248" w:rsidR="00390BBF" w:rsidRPr="002B7FF3" w:rsidRDefault="00390BBF" w:rsidP="002B7FF3">
            <w:pPr>
              <w:widowControl w:val="0"/>
              <w:spacing w:after="0" w:line="240" w:lineRule="auto"/>
              <w:ind w:left="605" w:right="244"/>
              <w:jc w:val="both"/>
              <w:rPr>
                <w:rFonts w:ascii="Verdana" w:eastAsia="Arial Unicode MS" w:hAnsi="Verdana" w:cstheme="minorHAnsi"/>
                <w:color w:val="000000"/>
                <w:sz w:val="16"/>
                <w:szCs w:val="16"/>
                <w:shd w:val="clear" w:color="auto" w:fill="FFFFFF"/>
                <w:lang w:eastAsia="es-ES"/>
              </w:rPr>
            </w:pPr>
          </w:p>
        </w:tc>
      </w:tr>
    </w:tbl>
    <w:p w14:paraId="60FBC7CB" w14:textId="77777777" w:rsidR="00FD5E89" w:rsidRDefault="00FD5E89" w:rsidP="00B447C1">
      <w:pPr>
        <w:widowControl w:val="0"/>
        <w:spacing w:after="0" w:line="240" w:lineRule="auto"/>
        <w:ind w:right="244"/>
        <w:jc w:val="both"/>
      </w:pPr>
    </w:p>
    <w:sectPr w:rsidR="00FD5E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00462"/>
    <w:multiLevelType w:val="hybridMultilevel"/>
    <w:tmpl w:val="88F82074"/>
    <w:lvl w:ilvl="0" w:tplc="9E6C4764">
      <w:start w:val="1"/>
      <w:numFmt w:val="bullet"/>
      <w:lvlText w:val=""/>
      <w:lvlJc w:val="left"/>
      <w:pPr>
        <w:ind w:left="502" w:hanging="360"/>
      </w:pPr>
      <w:rPr>
        <w:rFonts w:ascii="Wingdings 2" w:hAnsi="Wingdings 2" w:hint="default"/>
      </w:rPr>
    </w:lvl>
    <w:lvl w:ilvl="1" w:tplc="042D0003">
      <w:start w:val="1"/>
      <w:numFmt w:val="bullet"/>
      <w:lvlText w:val="o"/>
      <w:lvlJc w:val="left"/>
      <w:pPr>
        <w:ind w:left="1222" w:hanging="360"/>
      </w:pPr>
      <w:rPr>
        <w:rFonts w:ascii="Courier New" w:hAnsi="Courier New" w:cs="Courier New" w:hint="default"/>
      </w:rPr>
    </w:lvl>
    <w:lvl w:ilvl="2" w:tplc="042D0005">
      <w:start w:val="1"/>
      <w:numFmt w:val="bullet"/>
      <w:lvlText w:val=""/>
      <w:lvlJc w:val="left"/>
      <w:pPr>
        <w:ind w:left="1942" w:hanging="360"/>
      </w:pPr>
      <w:rPr>
        <w:rFonts w:ascii="Wingdings" w:hAnsi="Wingdings" w:hint="default"/>
      </w:rPr>
    </w:lvl>
    <w:lvl w:ilvl="3" w:tplc="042D0001">
      <w:start w:val="1"/>
      <w:numFmt w:val="bullet"/>
      <w:lvlText w:val=""/>
      <w:lvlJc w:val="left"/>
      <w:pPr>
        <w:ind w:left="2662" w:hanging="360"/>
      </w:pPr>
      <w:rPr>
        <w:rFonts w:ascii="Symbol" w:hAnsi="Symbol" w:hint="default"/>
      </w:rPr>
    </w:lvl>
    <w:lvl w:ilvl="4" w:tplc="042D0003">
      <w:start w:val="1"/>
      <w:numFmt w:val="bullet"/>
      <w:lvlText w:val="o"/>
      <w:lvlJc w:val="left"/>
      <w:pPr>
        <w:ind w:left="3382" w:hanging="360"/>
      </w:pPr>
      <w:rPr>
        <w:rFonts w:ascii="Courier New" w:hAnsi="Courier New" w:cs="Courier New" w:hint="default"/>
      </w:rPr>
    </w:lvl>
    <w:lvl w:ilvl="5" w:tplc="042D0005">
      <w:start w:val="1"/>
      <w:numFmt w:val="bullet"/>
      <w:lvlText w:val=""/>
      <w:lvlJc w:val="left"/>
      <w:pPr>
        <w:ind w:left="4102" w:hanging="360"/>
      </w:pPr>
      <w:rPr>
        <w:rFonts w:ascii="Wingdings" w:hAnsi="Wingdings" w:hint="default"/>
      </w:rPr>
    </w:lvl>
    <w:lvl w:ilvl="6" w:tplc="042D0001">
      <w:start w:val="1"/>
      <w:numFmt w:val="bullet"/>
      <w:lvlText w:val=""/>
      <w:lvlJc w:val="left"/>
      <w:pPr>
        <w:ind w:left="4822" w:hanging="360"/>
      </w:pPr>
      <w:rPr>
        <w:rFonts w:ascii="Symbol" w:hAnsi="Symbol" w:hint="default"/>
      </w:rPr>
    </w:lvl>
    <w:lvl w:ilvl="7" w:tplc="042D0003">
      <w:start w:val="1"/>
      <w:numFmt w:val="bullet"/>
      <w:lvlText w:val="o"/>
      <w:lvlJc w:val="left"/>
      <w:pPr>
        <w:ind w:left="5542" w:hanging="360"/>
      </w:pPr>
      <w:rPr>
        <w:rFonts w:ascii="Courier New" w:hAnsi="Courier New" w:cs="Courier New" w:hint="default"/>
      </w:rPr>
    </w:lvl>
    <w:lvl w:ilvl="8" w:tplc="042D0005">
      <w:start w:val="1"/>
      <w:numFmt w:val="bullet"/>
      <w:lvlText w:val=""/>
      <w:lvlJc w:val="left"/>
      <w:pPr>
        <w:ind w:left="6262" w:hanging="360"/>
      </w:pPr>
      <w:rPr>
        <w:rFonts w:ascii="Wingdings" w:hAnsi="Wingdings" w:hint="default"/>
      </w:rPr>
    </w:lvl>
  </w:abstractNum>
  <w:num w:numId="1" w16cid:durableId="139123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89"/>
    <w:rsid w:val="00010D9B"/>
    <w:rsid w:val="0001266E"/>
    <w:rsid w:val="000176C0"/>
    <w:rsid w:val="00022343"/>
    <w:rsid w:val="000268EC"/>
    <w:rsid w:val="00030F80"/>
    <w:rsid w:val="000404FE"/>
    <w:rsid w:val="00045313"/>
    <w:rsid w:val="00050155"/>
    <w:rsid w:val="00054910"/>
    <w:rsid w:val="00056BC7"/>
    <w:rsid w:val="000768D9"/>
    <w:rsid w:val="000822BE"/>
    <w:rsid w:val="000863D0"/>
    <w:rsid w:val="000908E4"/>
    <w:rsid w:val="000913FC"/>
    <w:rsid w:val="00092FF9"/>
    <w:rsid w:val="00094D9F"/>
    <w:rsid w:val="00095C84"/>
    <w:rsid w:val="000971B9"/>
    <w:rsid w:val="000971D1"/>
    <w:rsid w:val="000A17FC"/>
    <w:rsid w:val="000A6651"/>
    <w:rsid w:val="000C2A69"/>
    <w:rsid w:val="000C7208"/>
    <w:rsid w:val="000D04E5"/>
    <w:rsid w:val="000D649F"/>
    <w:rsid w:val="000E09FC"/>
    <w:rsid w:val="000E477E"/>
    <w:rsid w:val="000E59A5"/>
    <w:rsid w:val="000F48DF"/>
    <w:rsid w:val="0010488B"/>
    <w:rsid w:val="001112A3"/>
    <w:rsid w:val="00113273"/>
    <w:rsid w:val="00114E0B"/>
    <w:rsid w:val="00130001"/>
    <w:rsid w:val="00133D36"/>
    <w:rsid w:val="00136F40"/>
    <w:rsid w:val="00147611"/>
    <w:rsid w:val="001512C8"/>
    <w:rsid w:val="00152E5F"/>
    <w:rsid w:val="00157367"/>
    <w:rsid w:val="001705A2"/>
    <w:rsid w:val="001744A3"/>
    <w:rsid w:val="00180382"/>
    <w:rsid w:val="001A1C7B"/>
    <w:rsid w:val="001B0F99"/>
    <w:rsid w:val="001B566A"/>
    <w:rsid w:val="001C0405"/>
    <w:rsid w:val="001C57A6"/>
    <w:rsid w:val="001C6D95"/>
    <w:rsid w:val="001D3218"/>
    <w:rsid w:val="001D400A"/>
    <w:rsid w:val="001E618F"/>
    <w:rsid w:val="001F5326"/>
    <w:rsid w:val="002012CF"/>
    <w:rsid w:val="00202EA4"/>
    <w:rsid w:val="00204A6D"/>
    <w:rsid w:val="0020534D"/>
    <w:rsid w:val="002101F7"/>
    <w:rsid w:val="00210C74"/>
    <w:rsid w:val="002116BC"/>
    <w:rsid w:val="002175FE"/>
    <w:rsid w:val="00220684"/>
    <w:rsid w:val="002474C4"/>
    <w:rsid w:val="002507AD"/>
    <w:rsid w:val="002517E8"/>
    <w:rsid w:val="00255D36"/>
    <w:rsid w:val="00255D84"/>
    <w:rsid w:val="0026105D"/>
    <w:rsid w:val="00261604"/>
    <w:rsid w:val="00266716"/>
    <w:rsid w:val="00271664"/>
    <w:rsid w:val="00275678"/>
    <w:rsid w:val="00282EAB"/>
    <w:rsid w:val="002913B3"/>
    <w:rsid w:val="002A35A4"/>
    <w:rsid w:val="002A4682"/>
    <w:rsid w:val="002B5AEA"/>
    <w:rsid w:val="002B65B1"/>
    <w:rsid w:val="002B704D"/>
    <w:rsid w:val="002B7FF3"/>
    <w:rsid w:val="002C368C"/>
    <w:rsid w:val="002D001A"/>
    <w:rsid w:val="002D0103"/>
    <w:rsid w:val="002D52F6"/>
    <w:rsid w:val="002E26E5"/>
    <w:rsid w:val="002E3F9B"/>
    <w:rsid w:val="002E6C35"/>
    <w:rsid w:val="002F3310"/>
    <w:rsid w:val="0030729A"/>
    <w:rsid w:val="00307C90"/>
    <w:rsid w:val="00314254"/>
    <w:rsid w:val="003151CA"/>
    <w:rsid w:val="0031694B"/>
    <w:rsid w:val="00325117"/>
    <w:rsid w:val="00325DB7"/>
    <w:rsid w:val="00327B96"/>
    <w:rsid w:val="003313AC"/>
    <w:rsid w:val="003440A3"/>
    <w:rsid w:val="003448E4"/>
    <w:rsid w:val="00345BC9"/>
    <w:rsid w:val="003524EB"/>
    <w:rsid w:val="00356275"/>
    <w:rsid w:val="0036076B"/>
    <w:rsid w:val="00377089"/>
    <w:rsid w:val="003775CD"/>
    <w:rsid w:val="00381909"/>
    <w:rsid w:val="003835CC"/>
    <w:rsid w:val="0038432F"/>
    <w:rsid w:val="00390BBF"/>
    <w:rsid w:val="00391271"/>
    <w:rsid w:val="00392F66"/>
    <w:rsid w:val="00394D7F"/>
    <w:rsid w:val="003954EC"/>
    <w:rsid w:val="003A0C80"/>
    <w:rsid w:val="003A0F37"/>
    <w:rsid w:val="003A5464"/>
    <w:rsid w:val="003B4BFA"/>
    <w:rsid w:val="003B6047"/>
    <w:rsid w:val="003C02B6"/>
    <w:rsid w:val="003D5FD0"/>
    <w:rsid w:val="003F13D2"/>
    <w:rsid w:val="003F4DF4"/>
    <w:rsid w:val="00400F1E"/>
    <w:rsid w:val="00401A98"/>
    <w:rsid w:val="00405649"/>
    <w:rsid w:val="004065C1"/>
    <w:rsid w:val="00407E67"/>
    <w:rsid w:val="0041338A"/>
    <w:rsid w:val="00413694"/>
    <w:rsid w:val="00430996"/>
    <w:rsid w:val="004312DA"/>
    <w:rsid w:val="0045169C"/>
    <w:rsid w:val="00463980"/>
    <w:rsid w:val="00463A9C"/>
    <w:rsid w:val="00464F0A"/>
    <w:rsid w:val="00471B80"/>
    <w:rsid w:val="00472D31"/>
    <w:rsid w:val="004745FC"/>
    <w:rsid w:val="00475B76"/>
    <w:rsid w:val="00476193"/>
    <w:rsid w:val="00482194"/>
    <w:rsid w:val="004879EB"/>
    <w:rsid w:val="00493033"/>
    <w:rsid w:val="004971BF"/>
    <w:rsid w:val="004A4F86"/>
    <w:rsid w:val="004A506B"/>
    <w:rsid w:val="004B4FF4"/>
    <w:rsid w:val="004C3728"/>
    <w:rsid w:val="004C654F"/>
    <w:rsid w:val="004D2E34"/>
    <w:rsid w:val="004E1115"/>
    <w:rsid w:val="004E132C"/>
    <w:rsid w:val="004E21C1"/>
    <w:rsid w:val="004E4F11"/>
    <w:rsid w:val="004F0584"/>
    <w:rsid w:val="004F33AF"/>
    <w:rsid w:val="005013AA"/>
    <w:rsid w:val="005127FD"/>
    <w:rsid w:val="00514C36"/>
    <w:rsid w:val="005211D1"/>
    <w:rsid w:val="00525A51"/>
    <w:rsid w:val="005325DF"/>
    <w:rsid w:val="00532907"/>
    <w:rsid w:val="0053605A"/>
    <w:rsid w:val="0053794F"/>
    <w:rsid w:val="00552C45"/>
    <w:rsid w:val="0055624A"/>
    <w:rsid w:val="00556915"/>
    <w:rsid w:val="00557F18"/>
    <w:rsid w:val="00575CB1"/>
    <w:rsid w:val="005A1D8A"/>
    <w:rsid w:val="005B0DBA"/>
    <w:rsid w:val="005B260D"/>
    <w:rsid w:val="005C293C"/>
    <w:rsid w:val="005C2D89"/>
    <w:rsid w:val="005C65E1"/>
    <w:rsid w:val="005D0C70"/>
    <w:rsid w:val="005E3857"/>
    <w:rsid w:val="005E6B32"/>
    <w:rsid w:val="005E76BE"/>
    <w:rsid w:val="00606AB7"/>
    <w:rsid w:val="006078F6"/>
    <w:rsid w:val="00614CB2"/>
    <w:rsid w:val="00627C05"/>
    <w:rsid w:val="006323D9"/>
    <w:rsid w:val="00644BAC"/>
    <w:rsid w:val="00644DEE"/>
    <w:rsid w:val="00663064"/>
    <w:rsid w:val="0067528E"/>
    <w:rsid w:val="006844EB"/>
    <w:rsid w:val="00684BDE"/>
    <w:rsid w:val="0068725C"/>
    <w:rsid w:val="006A5844"/>
    <w:rsid w:val="006A5E17"/>
    <w:rsid w:val="006B2383"/>
    <w:rsid w:val="006B4310"/>
    <w:rsid w:val="006B7CB4"/>
    <w:rsid w:val="006C6C2A"/>
    <w:rsid w:val="006D7FE1"/>
    <w:rsid w:val="006E297F"/>
    <w:rsid w:val="006E5925"/>
    <w:rsid w:val="006E6BA6"/>
    <w:rsid w:val="006E6E97"/>
    <w:rsid w:val="006E77FC"/>
    <w:rsid w:val="006F00C8"/>
    <w:rsid w:val="006F0B9C"/>
    <w:rsid w:val="006F1E39"/>
    <w:rsid w:val="006F455B"/>
    <w:rsid w:val="0071037A"/>
    <w:rsid w:val="00715A61"/>
    <w:rsid w:val="00715D98"/>
    <w:rsid w:val="00732E59"/>
    <w:rsid w:val="00733BD8"/>
    <w:rsid w:val="00734636"/>
    <w:rsid w:val="007378BE"/>
    <w:rsid w:val="00741549"/>
    <w:rsid w:val="007425D4"/>
    <w:rsid w:val="007441E7"/>
    <w:rsid w:val="00751304"/>
    <w:rsid w:val="0075347B"/>
    <w:rsid w:val="007623BF"/>
    <w:rsid w:val="007656DB"/>
    <w:rsid w:val="0077052F"/>
    <w:rsid w:val="00772CA1"/>
    <w:rsid w:val="00774E03"/>
    <w:rsid w:val="0077548B"/>
    <w:rsid w:val="007861E7"/>
    <w:rsid w:val="0078715D"/>
    <w:rsid w:val="00787C25"/>
    <w:rsid w:val="00790705"/>
    <w:rsid w:val="007A05C2"/>
    <w:rsid w:val="007A6365"/>
    <w:rsid w:val="007A7B78"/>
    <w:rsid w:val="007B1195"/>
    <w:rsid w:val="007B1A90"/>
    <w:rsid w:val="007B49E2"/>
    <w:rsid w:val="007C4B77"/>
    <w:rsid w:val="007D1611"/>
    <w:rsid w:val="007D37B1"/>
    <w:rsid w:val="007D6E83"/>
    <w:rsid w:val="007D6EC1"/>
    <w:rsid w:val="007D7606"/>
    <w:rsid w:val="007D79A8"/>
    <w:rsid w:val="007F1D92"/>
    <w:rsid w:val="007F5527"/>
    <w:rsid w:val="007F64FB"/>
    <w:rsid w:val="007F6BCF"/>
    <w:rsid w:val="00805BC0"/>
    <w:rsid w:val="0081400D"/>
    <w:rsid w:val="00820F91"/>
    <w:rsid w:val="00826B0C"/>
    <w:rsid w:val="008310FB"/>
    <w:rsid w:val="00844D1D"/>
    <w:rsid w:val="0086259D"/>
    <w:rsid w:val="0086272B"/>
    <w:rsid w:val="00872384"/>
    <w:rsid w:val="00875C76"/>
    <w:rsid w:val="00876CFD"/>
    <w:rsid w:val="00877D32"/>
    <w:rsid w:val="00881246"/>
    <w:rsid w:val="0088128F"/>
    <w:rsid w:val="0088488D"/>
    <w:rsid w:val="00894E29"/>
    <w:rsid w:val="00895786"/>
    <w:rsid w:val="008960FD"/>
    <w:rsid w:val="00896609"/>
    <w:rsid w:val="008B18B8"/>
    <w:rsid w:val="008D3766"/>
    <w:rsid w:val="008E0770"/>
    <w:rsid w:val="008F2592"/>
    <w:rsid w:val="00903D9C"/>
    <w:rsid w:val="009072D2"/>
    <w:rsid w:val="009104DD"/>
    <w:rsid w:val="009173B5"/>
    <w:rsid w:val="009203F3"/>
    <w:rsid w:val="0092235B"/>
    <w:rsid w:val="00926A2E"/>
    <w:rsid w:val="00934BCC"/>
    <w:rsid w:val="0093752D"/>
    <w:rsid w:val="00947EE5"/>
    <w:rsid w:val="00982CBE"/>
    <w:rsid w:val="00983C03"/>
    <w:rsid w:val="0098506F"/>
    <w:rsid w:val="00990A41"/>
    <w:rsid w:val="009963B9"/>
    <w:rsid w:val="009A57D5"/>
    <w:rsid w:val="009B13A4"/>
    <w:rsid w:val="009B22F8"/>
    <w:rsid w:val="009B5033"/>
    <w:rsid w:val="009B6C98"/>
    <w:rsid w:val="009D6048"/>
    <w:rsid w:val="009D622C"/>
    <w:rsid w:val="009E0E76"/>
    <w:rsid w:val="009E7926"/>
    <w:rsid w:val="009E7AEE"/>
    <w:rsid w:val="009F02CC"/>
    <w:rsid w:val="009F04DE"/>
    <w:rsid w:val="009F11E4"/>
    <w:rsid w:val="009F2388"/>
    <w:rsid w:val="00A01E4E"/>
    <w:rsid w:val="00A05FA6"/>
    <w:rsid w:val="00A245D4"/>
    <w:rsid w:val="00A315F5"/>
    <w:rsid w:val="00A33B1A"/>
    <w:rsid w:val="00A33E11"/>
    <w:rsid w:val="00A3740E"/>
    <w:rsid w:val="00A45E6C"/>
    <w:rsid w:val="00A462C9"/>
    <w:rsid w:val="00A55224"/>
    <w:rsid w:val="00A61B70"/>
    <w:rsid w:val="00A63EFD"/>
    <w:rsid w:val="00A75481"/>
    <w:rsid w:val="00A92244"/>
    <w:rsid w:val="00A970CD"/>
    <w:rsid w:val="00AA0D3B"/>
    <w:rsid w:val="00AA1064"/>
    <w:rsid w:val="00AA1B04"/>
    <w:rsid w:val="00AA31D9"/>
    <w:rsid w:val="00AA3E7B"/>
    <w:rsid w:val="00AA7E10"/>
    <w:rsid w:val="00AB239B"/>
    <w:rsid w:val="00AB271A"/>
    <w:rsid w:val="00AB6554"/>
    <w:rsid w:val="00AC5B8D"/>
    <w:rsid w:val="00AC5D41"/>
    <w:rsid w:val="00AC7C49"/>
    <w:rsid w:val="00AE545D"/>
    <w:rsid w:val="00AE597A"/>
    <w:rsid w:val="00AF6355"/>
    <w:rsid w:val="00B133E6"/>
    <w:rsid w:val="00B4141D"/>
    <w:rsid w:val="00B447C1"/>
    <w:rsid w:val="00B47C14"/>
    <w:rsid w:val="00B547A5"/>
    <w:rsid w:val="00B565C6"/>
    <w:rsid w:val="00B5751D"/>
    <w:rsid w:val="00B61536"/>
    <w:rsid w:val="00B623D9"/>
    <w:rsid w:val="00B65BED"/>
    <w:rsid w:val="00B72443"/>
    <w:rsid w:val="00B84833"/>
    <w:rsid w:val="00B90C9B"/>
    <w:rsid w:val="00B963B3"/>
    <w:rsid w:val="00BA0F16"/>
    <w:rsid w:val="00BA1F24"/>
    <w:rsid w:val="00BA2177"/>
    <w:rsid w:val="00BB1A29"/>
    <w:rsid w:val="00BB50F3"/>
    <w:rsid w:val="00BB58CD"/>
    <w:rsid w:val="00BB6527"/>
    <w:rsid w:val="00BB7793"/>
    <w:rsid w:val="00BC3772"/>
    <w:rsid w:val="00BD18F2"/>
    <w:rsid w:val="00BD3C48"/>
    <w:rsid w:val="00BE0ED6"/>
    <w:rsid w:val="00BE7C28"/>
    <w:rsid w:val="00BF0092"/>
    <w:rsid w:val="00BF4843"/>
    <w:rsid w:val="00C031D4"/>
    <w:rsid w:val="00C05816"/>
    <w:rsid w:val="00C0645C"/>
    <w:rsid w:val="00C110ED"/>
    <w:rsid w:val="00C1188B"/>
    <w:rsid w:val="00C12788"/>
    <w:rsid w:val="00C15210"/>
    <w:rsid w:val="00C15244"/>
    <w:rsid w:val="00C1741E"/>
    <w:rsid w:val="00C212E9"/>
    <w:rsid w:val="00C2146D"/>
    <w:rsid w:val="00C2483D"/>
    <w:rsid w:val="00C251B8"/>
    <w:rsid w:val="00C339E2"/>
    <w:rsid w:val="00C346A3"/>
    <w:rsid w:val="00C359FA"/>
    <w:rsid w:val="00C45662"/>
    <w:rsid w:val="00C46A53"/>
    <w:rsid w:val="00C4782D"/>
    <w:rsid w:val="00C47B90"/>
    <w:rsid w:val="00C5074E"/>
    <w:rsid w:val="00C53B6E"/>
    <w:rsid w:val="00C60A4F"/>
    <w:rsid w:val="00C6190E"/>
    <w:rsid w:val="00C632BF"/>
    <w:rsid w:val="00C64162"/>
    <w:rsid w:val="00C7284C"/>
    <w:rsid w:val="00C735F7"/>
    <w:rsid w:val="00C75F41"/>
    <w:rsid w:val="00C84849"/>
    <w:rsid w:val="00C91FAB"/>
    <w:rsid w:val="00C94CFD"/>
    <w:rsid w:val="00CA1B96"/>
    <w:rsid w:val="00CB1230"/>
    <w:rsid w:val="00CB5BFB"/>
    <w:rsid w:val="00CB6061"/>
    <w:rsid w:val="00CB7453"/>
    <w:rsid w:val="00CB7C14"/>
    <w:rsid w:val="00CB7E72"/>
    <w:rsid w:val="00CC0218"/>
    <w:rsid w:val="00CD2DD0"/>
    <w:rsid w:val="00CD7771"/>
    <w:rsid w:val="00CE51EB"/>
    <w:rsid w:val="00CF4022"/>
    <w:rsid w:val="00D0534D"/>
    <w:rsid w:val="00D055E7"/>
    <w:rsid w:val="00D1349A"/>
    <w:rsid w:val="00D14000"/>
    <w:rsid w:val="00D150F3"/>
    <w:rsid w:val="00D176A8"/>
    <w:rsid w:val="00D20B44"/>
    <w:rsid w:val="00D2239F"/>
    <w:rsid w:val="00D27005"/>
    <w:rsid w:val="00D37DD5"/>
    <w:rsid w:val="00D44488"/>
    <w:rsid w:val="00D44706"/>
    <w:rsid w:val="00D50471"/>
    <w:rsid w:val="00D549B3"/>
    <w:rsid w:val="00D64D97"/>
    <w:rsid w:val="00D73477"/>
    <w:rsid w:val="00D73E3C"/>
    <w:rsid w:val="00D8762B"/>
    <w:rsid w:val="00D91112"/>
    <w:rsid w:val="00D931B1"/>
    <w:rsid w:val="00D95474"/>
    <w:rsid w:val="00DA20A4"/>
    <w:rsid w:val="00DA21B5"/>
    <w:rsid w:val="00DA37F8"/>
    <w:rsid w:val="00DA683E"/>
    <w:rsid w:val="00DB0B3E"/>
    <w:rsid w:val="00DB2E1D"/>
    <w:rsid w:val="00DB4F6A"/>
    <w:rsid w:val="00DC6A98"/>
    <w:rsid w:val="00DD0ED4"/>
    <w:rsid w:val="00DD5D5C"/>
    <w:rsid w:val="00DD7A12"/>
    <w:rsid w:val="00DE2E88"/>
    <w:rsid w:val="00DE3E5C"/>
    <w:rsid w:val="00DF18E5"/>
    <w:rsid w:val="00DF2841"/>
    <w:rsid w:val="00DF368F"/>
    <w:rsid w:val="00E022FB"/>
    <w:rsid w:val="00E0504C"/>
    <w:rsid w:val="00E06BD1"/>
    <w:rsid w:val="00E139C9"/>
    <w:rsid w:val="00E230D6"/>
    <w:rsid w:val="00E256D2"/>
    <w:rsid w:val="00E33C1F"/>
    <w:rsid w:val="00E40ADE"/>
    <w:rsid w:val="00E45584"/>
    <w:rsid w:val="00E62A94"/>
    <w:rsid w:val="00E63677"/>
    <w:rsid w:val="00E74EDD"/>
    <w:rsid w:val="00E752F2"/>
    <w:rsid w:val="00E77AF7"/>
    <w:rsid w:val="00E87D42"/>
    <w:rsid w:val="00E929E1"/>
    <w:rsid w:val="00E9340E"/>
    <w:rsid w:val="00E95481"/>
    <w:rsid w:val="00EA1BB7"/>
    <w:rsid w:val="00EA25BC"/>
    <w:rsid w:val="00EB63AA"/>
    <w:rsid w:val="00ED0F3F"/>
    <w:rsid w:val="00ED1B35"/>
    <w:rsid w:val="00ED7105"/>
    <w:rsid w:val="00EE0A6E"/>
    <w:rsid w:val="00EE225E"/>
    <w:rsid w:val="00EE5237"/>
    <w:rsid w:val="00EE5495"/>
    <w:rsid w:val="00EF2151"/>
    <w:rsid w:val="00EF7DCE"/>
    <w:rsid w:val="00F0370F"/>
    <w:rsid w:val="00F07455"/>
    <w:rsid w:val="00F07EB4"/>
    <w:rsid w:val="00F07EE9"/>
    <w:rsid w:val="00F10D4A"/>
    <w:rsid w:val="00F244C9"/>
    <w:rsid w:val="00F37B9D"/>
    <w:rsid w:val="00F460B5"/>
    <w:rsid w:val="00F51DD5"/>
    <w:rsid w:val="00F52112"/>
    <w:rsid w:val="00F54051"/>
    <w:rsid w:val="00F721B9"/>
    <w:rsid w:val="00F759F7"/>
    <w:rsid w:val="00F76368"/>
    <w:rsid w:val="00F76800"/>
    <w:rsid w:val="00F77768"/>
    <w:rsid w:val="00F84104"/>
    <w:rsid w:val="00FA0BE0"/>
    <w:rsid w:val="00FA243C"/>
    <w:rsid w:val="00FA55BC"/>
    <w:rsid w:val="00FA615A"/>
    <w:rsid w:val="00FB2F25"/>
    <w:rsid w:val="00FB60ED"/>
    <w:rsid w:val="00FC02E5"/>
    <w:rsid w:val="00FC36E1"/>
    <w:rsid w:val="00FC4856"/>
    <w:rsid w:val="00FD0CA1"/>
    <w:rsid w:val="00FD3451"/>
    <w:rsid w:val="00FD4C94"/>
    <w:rsid w:val="00FD5E89"/>
    <w:rsid w:val="00FD5F37"/>
    <w:rsid w:val="00FE2335"/>
    <w:rsid w:val="00FE26E2"/>
    <w:rsid w:val="00FE4693"/>
    <w:rsid w:val="00FF2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21E9"/>
  <w15:chartTrackingRefBased/>
  <w15:docId w15:val="{6752E720-38A7-4F20-AB22-B8A1EF0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471"/>
    <w:pPr>
      <w:spacing w:line="256" w:lineRule="auto"/>
    </w:pPr>
  </w:style>
  <w:style w:type="paragraph" w:styleId="Ttulo4">
    <w:name w:val="heading 4"/>
    <w:basedOn w:val="Normal"/>
    <w:next w:val="Normal"/>
    <w:link w:val="Ttulo4Car"/>
    <w:uiPriority w:val="9"/>
    <w:semiHidden/>
    <w:unhideWhenUsed/>
    <w:qFormat/>
    <w:rsid w:val="00A45E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rm-control-text">
    <w:name w:val="form-control-text"/>
    <w:basedOn w:val="Fuentedeprrafopredeter"/>
    <w:rsid w:val="00FD5E89"/>
  </w:style>
  <w:style w:type="character" w:styleId="Hipervnculo">
    <w:name w:val="Hyperlink"/>
    <w:basedOn w:val="Fuentedeprrafopredeter"/>
    <w:uiPriority w:val="99"/>
    <w:unhideWhenUsed/>
    <w:rsid w:val="00FD5E89"/>
    <w:rPr>
      <w:color w:val="0563C1" w:themeColor="hyperlink"/>
      <w:u w:val="single"/>
    </w:rPr>
  </w:style>
  <w:style w:type="table" w:styleId="Tablaconcuadrcula">
    <w:name w:val="Table Grid"/>
    <w:basedOn w:val="Tablanormal"/>
    <w:uiPriority w:val="39"/>
    <w:rsid w:val="00FD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6259D"/>
    <w:rPr>
      <w:color w:val="605E5C"/>
      <w:shd w:val="clear" w:color="auto" w:fill="E1DFDD"/>
    </w:rPr>
  </w:style>
  <w:style w:type="character" w:styleId="Hipervnculovisitado">
    <w:name w:val="FollowedHyperlink"/>
    <w:basedOn w:val="Fuentedeprrafopredeter"/>
    <w:uiPriority w:val="99"/>
    <w:semiHidden/>
    <w:unhideWhenUsed/>
    <w:rsid w:val="002B5AEA"/>
    <w:rPr>
      <w:color w:val="954F72" w:themeColor="followedHyperlink"/>
      <w:u w:val="single"/>
    </w:rPr>
  </w:style>
  <w:style w:type="paragraph" w:styleId="NormalWeb">
    <w:name w:val="Normal (Web)"/>
    <w:basedOn w:val="Normal"/>
    <w:uiPriority w:val="99"/>
    <w:semiHidden/>
    <w:unhideWhenUsed/>
    <w:rsid w:val="00407E67"/>
    <w:rPr>
      <w:rFonts w:ascii="Times New Roman" w:hAnsi="Times New Roman" w:cs="Times New Roman"/>
      <w:sz w:val="24"/>
      <w:szCs w:val="24"/>
    </w:rPr>
  </w:style>
  <w:style w:type="character" w:customStyle="1" w:styleId="Ttulo4Car">
    <w:name w:val="Título 4 Car"/>
    <w:basedOn w:val="Fuentedeprrafopredeter"/>
    <w:link w:val="Ttulo4"/>
    <w:uiPriority w:val="9"/>
    <w:semiHidden/>
    <w:rsid w:val="00A45E6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043">
      <w:bodyDiv w:val="1"/>
      <w:marLeft w:val="0"/>
      <w:marRight w:val="0"/>
      <w:marTop w:val="0"/>
      <w:marBottom w:val="0"/>
      <w:divBdr>
        <w:top w:val="none" w:sz="0" w:space="0" w:color="auto"/>
        <w:left w:val="none" w:sz="0" w:space="0" w:color="auto"/>
        <w:bottom w:val="none" w:sz="0" w:space="0" w:color="auto"/>
        <w:right w:val="none" w:sz="0" w:space="0" w:color="auto"/>
      </w:divBdr>
    </w:div>
    <w:div w:id="65419147">
      <w:bodyDiv w:val="1"/>
      <w:marLeft w:val="0"/>
      <w:marRight w:val="0"/>
      <w:marTop w:val="0"/>
      <w:marBottom w:val="0"/>
      <w:divBdr>
        <w:top w:val="none" w:sz="0" w:space="0" w:color="auto"/>
        <w:left w:val="none" w:sz="0" w:space="0" w:color="auto"/>
        <w:bottom w:val="none" w:sz="0" w:space="0" w:color="auto"/>
        <w:right w:val="none" w:sz="0" w:space="0" w:color="auto"/>
      </w:divBdr>
    </w:div>
    <w:div w:id="504436699">
      <w:bodyDiv w:val="1"/>
      <w:marLeft w:val="0"/>
      <w:marRight w:val="0"/>
      <w:marTop w:val="0"/>
      <w:marBottom w:val="0"/>
      <w:divBdr>
        <w:top w:val="none" w:sz="0" w:space="0" w:color="auto"/>
        <w:left w:val="none" w:sz="0" w:space="0" w:color="auto"/>
        <w:bottom w:val="none" w:sz="0" w:space="0" w:color="auto"/>
        <w:right w:val="none" w:sz="0" w:space="0" w:color="auto"/>
      </w:divBdr>
      <w:divsChild>
        <w:div w:id="1425418858">
          <w:marLeft w:val="0"/>
          <w:marRight w:val="0"/>
          <w:marTop w:val="0"/>
          <w:marBottom w:val="0"/>
          <w:divBdr>
            <w:top w:val="none" w:sz="0" w:space="0" w:color="auto"/>
            <w:left w:val="none" w:sz="0" w:space="0" w:color="auto"/>
            <w:bottom w:val="none" w:sz="0" w:space="0" w:color="auto"/>
            <w:right w:val="none" w:sz="0" w:space="0" w:color="auto"/>
          </w:divBdr>
        </w:div>
      </w:divsChild>
    </w:div>
    <w:div w:id="682899195">
      <w:bodyDiv w:val="1"/>
      <w:marLeft w:val="0"/>
      <w:marRight w:val="0"/>
      <w:marTop w:val="0"/>
      <w:marBottom w:val="0"/>
      <w:divBdr>
        <w:top w:val="none" w:sz="0" w:space="0" w:color="auto"/>
        <w:left w:val="none" w:sz="0" w:space="0" w:color="auto"/>
        <w:bottom w:val="none" w:sz="0" w:space="0" w:color="auto"/>
        <w:right w:val="none" w:sz="0" w:space="0" w:color="auto"/>
      </w:divBdr>
    </w:div>
    <w:div w:id="690575110">
      <w:bodyDiv w:val="1"/>
      <w:marLeft w:val="0"/>
      <w:marRight w:val="0"/>
      <w:marTop w:val="0"/>
      <w:marBottom w:val="0"/>
      <w:divBdr>
        <w:top w:val="none" w:sz="0" w:space="0" w:color="auto"/>
        <w:left w:val="none" w:sz="0" w:space="0" w:color="auto"/>
        <w:bottom w:val="none" w:sz="0" w:space="0" w:color="auto"/>
        <w:right w:val="none" w:sz="0" w:space="0" w:color="auto"/>
      </w:divBdr>
    </w:div>
    <w:div w:id="726028381">
      <w:bodyDiv w:val="1"/>
      <w:marLeft w:val="0"/>
      <w:marRight w:val="0"/>
      <w:marTop w:val="0"/>
      <w:marBottom w:val="0"/>
      <w:divBdr>
        <w:top w:val="none" w:sz="0" w:space="0" w:color="auto"/>
        <w:left w:val="none" w:sz="0" w:space="0" w:color="auto"/>
        <w:bottom w:val="none" w:sz="0" w:space="0" w:color="auto"/>
        <w:right w:val="none" w:sz="0" w:space="0" w:color="auto"/>
      </w:divBdr>
    </w:div>
    <w:div w:id="1105492435">
      <w:bodyDiv w:val="1"/>
      <w:marLeft w:val="0"/>
      <w:marRight w:val="0"/>
      <w:marTop w:val="0"/>
      <w:marBottom w:val="0"/>
      <w:divBdr>
        <w:top w:val="none" w:sz="0" w:space="0" w:color="auto"/>
        <w:left w:val="none" w:sz="0" w:space="0" w:color="auto"/>
        <w:bottom w:val="none" w:sz="0" w:space="0" w:color="auto"/>
        <w:right w:val="none" w:sz="0" w:space="0" w:color="auto"/>
      </w:divBdr>
    </w:div>
    <w:div w:id="1295333891">
      <w:bodyDiv w:val="1"/>
      <w:marLeft w:val="0"/>
      <w:marRight w:val="0"/>
      <w:marTop w:val="0"/>
      <w:marBottom w:val="0"/>
      <w:divBdr>
        <w:top w:val="none" w:sz="0" w:space="0" w:color="auto"/>
        <w:left w:val="none" w:sz="0" w:space="0" w:color="auto"/>
        <w:bottom w:val="none" w:sz="0" w:space="0" w:color="auto"/>
        <w:right w:val="none" w:sz="0" w:space="0" w:color="auto"/>
      </w:divBdr>
    </w:div>
    <w:div w:id="2052457910">
      <w:bodyDiv w:val="1"/>
      <w:marLeft w:val="0"/>
      <w:marRight w:val="0"/>
      <w:marTop w:val="0"/>
      <w:marBottom w:val="0"/>
      <w:divBdr>
        <w:top w:val="none" w:sz="0" w:space="0" w:color="auto"/>
        <w:left w:val="none" w:sz="0" w:space="0" w:color="auto"/>
        <w:bottom w:val="none" w:sz="0" w:space="0" w:color="auto"/>
        <w:right w:val="none" w:sz="0" w:space="0" w:color="auto"/>
      </w:divBdr>
      <w:divsChild>
        <w:div w:id="175709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adi.eus/y22-bopv/eu/bopv2/datos/2023/03/2301490e.pdf" TargetMode="External"/><Relationship Id="rId13" Type="http://schemas.openxmlformats.org/officeDocument/2006/relationships/hyperlink" Target="https://www.euskadi.eus/y22-bopv/es/bopv2/datos/2023/03/2301490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uskadi.eus/y22-bopv/eu/bopv2/datos/2023/03/2301490e.shtml" TargetMode="External"/><Relationship Id="rId12" Type="http://schemas.openxmlformats.org/officeDocument/2006/relationships/hyperlink" Target="https://www.euskadi.eus/y22-bopv/es/bopv2/datos/2023/03/2301490a.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e.es/boe/dias/2023/03/28/pdfs/BOE-A-2023-7925.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oe.es/boe/dias/2023/03/28/pdfs/BOE-A-2023-7925.pdf" TargetMode="External"/><Relationship Id="rId5" Type="http://schemas.openxmlformats.org/officeDocument/2006/relationships/webSettings" Target="webSettings.xml"/><Relationship Id="rId15" Type="http://schemas.openxmlformats.org/officeDocument/2006/relationships/hyperlink" Target="https://www.euskadi.eus/y22-bopv/es/bopv2/datos/2023/03/2301500a.pdf" TargetMode="External"/><Relationship Id="rId10" Type="http://schemas.openxmlformats.org/officeDocument/2006/relationships/hyperlink" Target="https://www.euskadi.eus/y22-bopv/eu/bopv2/datos/2023/03/2301500e.pdf" TargetMode="External"/><Relationship Id="rId4" Type="http://schemas.openxmlformats.org/officeDocument/2006/relationships/settings" Target="settings.xml"/><Relationship Id="rId9" Type="http://schemas.openxmlformats.org/officeDocument/2006/relationships/hyperlink" Target="https://www.euskadi.eus/y22-bopv/eu/bopv2/datos/2023/03/2301500e.shtml" TargetMode="External"/><Relationship Id="rId14" Type="http://schemas.openxmlformats.org/officeDocument/2006/relationships/hyperlink" Target="https://www.euskadi.eus/y22-bopv/es/bopv2/datos/2023/03/2301500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0C95-6357-4AFC-9588-A18F8221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Administración Colegio Graduados Sociales Bizkaia</dc:creator>
  <cp:keywords/>
  <dc:description/>
  <cp:lastModifiedBy>Administración Colegio Graduados Sociales Bizkaia</cp:lastModifiedBy>
  <cp:revision>5</cp:revision>
  <dcterms:created xsi:type="dcterms:W3CDTF">2023-03-28T08:16:00Z</dcterms:created>
  <dcterms:modified xsi:type="dcterms:W3CDTF">2023-03-28T08:37:00Z</dcterms:modified>
</cp:coreProperties>
</file>