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9350"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4"/>
        <w:gridCol w:w="7796"/>
      </w:tblGrid>
      <w:tr w:rsidR="00FD5E89" w:rsidRPr="00DF514E" w14:paraId="174372A2" w14:textId="77777777" w:rsidTr="00FD40C2">
        <w:trPr>
          <w:trHeight w:val="1445"/>
        </w:trPr>
        <w:tc>
          <w:tcPr>
            <w:tcW w:w="1554" w:type="dxa"/>
          </w:tcPr>
          <w:p w14:paraId="782D7B10" w14:textId="77777777" w:rsidR="00FD5E89" w:rsidRPr="00DF514E" w:rsidRDefault="00FD5E89" w:rsidP="00FD40C2">
            <w:pPr>
              <w:spacing w:line="259" w:lineRule="auto"/>
              <w:rPr>
                <w:color w:val="FF0000"/>
                <w:sz w:val="24"/>
                <w:szCs w:val="24"/>
                <w14:textOutline w14:w="9525" w14:cap="rnd" w14:cmpd="sng" w14:algn="ctr">
                  <w14:solidFill>
                    <w14:srgbClr w14:val="00B0F0"/>
                  </w14:solidFill>
                  <w14:prstDash w14:val="solid"/>
                  <w14:bevel/>
                </w14:textOutline>
              </w:rPr>
            </w:pPr>
            <w:bookmarkStart w:id="0" w:name="_Hlk81908545"/>
            <w:r w:rsidRPr="00DF514E">
              <w:rPr>
                <w:noProof/>
                <w:color w:val="FF0000"/>
                <w:sz w:val="24"/>
                <w:szCs w:val="24"/>
                <w14:textOutline w14:w="9525" w14:cap="rnd" w14:cmpd="sng" w14:algn="ctr">
                  <w14:solidFill>
                    <w14:srgbClr w14:val="00B0F0"/>
                  </w14:solidFill>
                  <w14:prstDash w14:val="solid"/>
                  <w14:bevel/>
                </w14:textOutline>
              </w:rPr>
              <w:drawing>
                <wp:inline distT="0" distB="0" distL="0" distR="0" wp14:anchorId="12241FC7" wp14:editId="0EE3C447">
                  <wp:extent cx="962025" cy="1019378"/>
                  <wp:effectExtent l="0" t="0" r="0" b="9525"/>
                  <wp:docPr id="2" name="Imagen 2" descr="Imagen de la pantalla de un celular con letra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de la pantalla de un celular con letras&#10;&#10;Descripción generada automáticamente con confianza baj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0992" cy="1050072"/>
                          </a:xfrm>
                          <a:prstGeom prst="rect">
                            <a:avLst/>
                          </a:prstGeom>
                          <a:noFill/>
                          <a:ln>
                            <a:noFill/>
                          </a:ln>
                        </pic:spPr>
                      </pic:pic>
                    </a:graphicData>
                  </a:graphic>
                </wp:inline>
              </w:drawing>
            </w:r>
          </w:p>
        </w:tc>
        <w:tc>
          <w:tcPr>
            <w:tcW w:w="7796" w:type="dxa"/>
          </w:tcPr>
          <w:p w14:paraId="03D705E2" w14:textId="77777777" w:rsidR="00FD5E89" w:rsidRPr="00DF514E" w:rsidRDefault="00FD5E89" w:rsidP="00FD40C2">
            <w:pPr>
              <w:keepNext/>
              <w:keepLines/>
              <w:spacing w:before="240" w:line="259" w:lineRule="auto"/>
              <w:jc w:val="center"/>
              <w:outlineLvl w:val="0"/>
              <w:rPr>
                <w:rFonts w:asciiTheme="majorHAnsi" w:eastAsiaTheme="majorEastAsia" w:hAnsiTheme="majorHAnsi" w:cstheme="majorBidi"/>
                <w:bCs/>
                <w:i/>
                <w:iCs/>
                <w:color w:val="000000" w:themeColor="text1"/>
                <w:sz w:val="24"/>
                <w:szCs w:val="24"/>
                <w14:textOutline w14:w="9525" w14:cap="flat" w14:cmpd="sng" w14:algn="ctr">
                  <w14:solidFill>
                    <w14:srgbClr w14:val="FF0000"/>
                  </w14:solidFill>
                  <w14:prstDash w14:val="solid"/>
                  <w14:round/>
                </w14:textOutline>
                <w14:textFill>
                  <w14:gradFill>
                    <w14:gsLst>
                      <w14:gs w14:pos="21000">
                        <w14:srgbClr w14:val="53575C"/>
                      </w14:gs>
                      <w14:gs w14:pos="88000">
                        <w14:srgbClr w14:val="C5C7CA"/>
                      </w14:gs>
                    </w14:gsLst>
                    <w14:lin w14:ang="5400000" w14:scaled="0"/>
                  </w14:gradFill>
                </w14:textFill>
              </w:rPr>
            </w:pPr>
            <w:r w:rsidRPr="00DF514E">
              <w:rPr>
                <w:rFonts w:asciiTheme="majorHAnsi" w:eastAsiaTheme="majorEastAsia" w:hAnsiTheme="majorHAnsi" w:cstheme="majorBidi"/>
                <w:bCs/>
                <w:i/>
                <w:iCs/>
                <w:color w:val="000000" w:themeColor="text1"/>
                <w:sz w:val="24"/>
                <w:szCs w:val="24"/>
                <w14:textOutline w14:w="9525" w14:cap="flat" w14:cmpd="sng" w14:algn="ctr">
                  <w14:solidFill>
                    <w14:srgbClr w14:val="FF0000"/>
                  </w14:solidFill>
                  <w14:prstDash w14:val="solid"/>
                  <w14:round/>
                </w14:textOutline>
                <w14:textFill>
                  <w14:gradFill>
                    <w14:gsLst>
                      <w14:gs w14:pos="21000">
                        <w14:srgbClr w14:val="53575C"/>
                      </w14:gs>
                      <w14:gs w14:pos="88000">
                        <w14:srgbClr w14:val="C5C7CA"/>
                      </w14:gs>
                    </w14:gsLst>
                    <w14:lin w14:ang="5400000" w14:scaled="0"/>
                  </w14:gradFill>
                </w14:textFill>
              </w:rPr>
              <w:t>ILUSTRE COLEGIO OFICIAL DE GRADUADOS SOCIALES DE BIZKAIA</w:t>
            </w:r>
          </w:p>
          <w:p w14:paraId="6B096652" w14:textId="77777777" w:rsidR="00FD5E89" w:rsidRDefault="00FD5E89" w:rsidP="00FD40C2">
            <w:pPr>
              <w:keepNext/>
              <w:keepLines/>
              <w:spacing w:before="240" w:line="259" w:lineRule="auto"/>
              <w:jc w:val="center"/>
              <w:outlineLvl w:val="0"/>
              <w:rPr>
                <w:rFonts w:asciiTheme="majorHAnsi" w:eastAsiaTheme="majorEastAsia" w:hAnsiTheme="majorHAnsi" w:cstheme="majorBidi"/>
                <w:bCs/>
                <w:i/>
                <w:iCs/>
                <w:color w:val="000000" w:themeColor="text1"/>
                <w:sz w:val="24"/>
                <w:szCs w:val="24"/>
                <w14:textOutline w14:w="9525" w14:cap="flat" w14:cmpd="sng" w14:algn="ctr">
                  <w14:solidFill>
                    <w14:srgbClr w14:val="FF0000"/>
                  </w14:solidFill>
                  <w14:prstDash w14:val="solid"/>
                  <w14:round/>
                </w14:textOutline>
                <w14:textFill>
                  <w14:gradFill>
                    <w14:gsLst>
                      <w14:gs w14:pos="21000">
                        <w14:srgbClr w14:val="53575C"/>
                      </w14:gs>
                      <w14:gs w14:pos="88000">
                        <w14:srgbClr w14:val="C5C7CA"/>
                      </w14:gs>
                    </w14:gsLst>
                    <w14:lin w14:ang="5400000" w14:scaled="0"/>
                  </w14:gradFill>
                </w14:textFill>
              </w:rPr>
            </w:pPr>
            <w:r w:rsidRPr="00DF514E">
              <w:rPr>
                <w:rFonts w:asciiTheme="majorHAnsi" w:eastAsiaTheme="majorEastAsia" w:hAnsiTheme="majorHAnsi" w:cstheme="majorBidi"/>
                <w:bCs/>
                <w:i/>
                <w:iCs/>
                <w:color w:val="000000" w:themeColor="text1"/>
                <w:sz w:val="24"/>
                <w:szCs w:val="24"/>
                <w14:textOutline w14:w="9525" w14:cap="flat" w14:cmpd="sng" w14:algn="ctr">
                  <w14:solidFill>
                    <w14:srgbClr w14:val="FF0000"/>
                  </w14:solidFill>
                  <w14:prstDash w14:val="solid"/>
                  <w14:round/>
                </w14:textOutline>
                <w14:textFill>
                  <w14:gradFill>
                    <w14:gsLst>
                      <w14:gs w14:pos="21000">
                        <w14:srgbClr w14:val="53575C"/>
                      </w14:gs>
                      <w14:gs w14:pos="88000">
                        <w14:srgbClr w14:val="C5C7CA"/>
                      </w14:gs>
                    </w14:gsLst>
                    <w14:lin w14:ang="5400000" w14:scaled="0"/>
                  </w14:gradFill>
                </w14:textFill>
              </w:rPr>
              <w:t>BIZKAIKO GRADUATU SOZIALEN ELKARGO OFIZIALA</w:t>
            </w:r>
          </w:p>
          <w:p w14:paraId="62A752F8" w14:textId="77777777" w:rsidR="00FD5E89" w:rsidRDefault="00FD5E89" w:rsidP="00FD40C2">
            <w:pPr>
              <w:keepNext/>
              <w:keepLines/>
              <w:spacing w:before="240" w:line="259" w:lineRule="auto"/>
              <w:jc w:val="center"/>
              <w:outlineLvl w:val="0"/>
              <w:rPr>
                <w:rFonts w:asciiTheme="majorHAnsi" w:eastAsiaTheme="majorEastAsia" w:hAnsiTheme="majorHAnsi" w:cstheme="majorBidi"/>
                <w:color w:val="FFFFFF" w:themeColor="background1"/>
                <w:sz w:val="24"/>
                <w:szCs w:val="24"/>
              </w:rPr>
            </w:pPr>
          </w:p>
          <w:p w14:paraId="4826E59C" w14:textId="77777777" w:rsidR="00FD5E89" w:rsidRPr="00DF514E" w:rsidRDefault="00FD5E89" w:rsidP="00FD40C2">
            <w:pPr>
              <w:keepNext/>
              <w:keepLines/>
              <w:spacing w:before="240" w:line="259" w:lineRule="auto"/>
              <w:jc w:val="center"/>
              <w:outlineLvl w:val="0"/>
              <w:rPr>
                <w:rFonts w:asciiTheme="majorHAnsi" w:eastAsiaTheme="majorEastAsia" w:hAnsiTheme="majorHAnsi" w:cstheme="majorBidi"/>
                <w:color w:val="FFFFFF" w:themeColor="background1"/>
                <w:sz w:val="24"/>
                <w:szCs w:val="24"/>
              </w:rPr>
            </w:pPr>
          </w:p>
        </w:tc>
      </w:tr>
    </w:tbl>
    <w:tbl>
      <w:tblPr>
        <w:tblW w:w="6334" w:type="pct"/>
        <w:tblInd w:w="-1134" w:type="dxa"/>
        <w:tblLayout w:type="fixed"/>
        <w:tblLook w:val="04A0" w:firstRow="1" w:lastRow="0" w:firstColumn="1" w:lastColumn="0" w:noHBand="0" w:noVBand="1"/>
      </w:tblPr>
      <w:tblGrid>
        <w:gridCol w:w="4962"/>
        <w:gridCol w:w="5811"/>
      </w:tblGrid>
      <w:tr w:rsidR="00FD5E89" w14:paraId="3FBB5E79" w14:textId="77777777" w:rsidTr="009F04DE">
        <w:tc>
          <w:tcPr>
            <w:tcW w:w="2303" w:type="pct"/>
          </w:tcPr>
          <w:bookmarkEnd w:id="0"/>
          <w:p w14:paraId="119165FB" w14:textId="1AC966B5" w:rsidR="00FD5E89" w:rsidRPr="00010D9B" w:rsidRDefault="00FD5E89" w:rsidP="00FD40C2">
            <w:pPr>
              <w:widowControl w:val="0"/>
              <w:shd w:val="clear" w:color="auto" w:fill="FFFFFF"/>
              <w:spacing w:after="0" w:line="240" w:lineRule="auto"/>
              <w:ind w:right="246"/>
              <w:jc w:val="center"/>
              <w:rPr>
                <w:rFonts w:ascii="Verdana" w:eastAsia="Arial Unicode MS" w:hAnsi="Verdana" w:cstheme="minorHAnsi"/>
                <w:b/>
                <w:bCs/>
                <w:color w:val="000000"/>
                <w:sz w:val="16"/>
                <w:szCs w:val="16"/>
                <w:shd w:val="clear" w:color="auto" w:fill="FFFFFF"/>
                <w:lang w:eastAsia="es-ES"/>
              </w:rPr>
            </w:pPr>
            <w:r w:rsidRPr="00010D9B">
              <w:rPr>
                <w:rFonts w:ascii="Verdana" w:eastAsia="Arial Unicode MS" w:hAnsi="Verdana" w:cstheme="minorHAnsi"/>
                <w:b/>
                <w:bCs/>
                <w:color w:val="000000"/>
                <w:sz w:val="16"/>
                <w:szCs w:val="16"/>
                <w:shd w:val="clear" w:color="auto" w:fill="FFFFFF"/>
                <w:lang w:eastAsia="es-ES"/>
              </w:rPr>
              <w:t>Bilbo, 202</w:t>
            </w:r>
            <w:r w:rsidR="003440A3">
              <w:rPr>
                <w:rFonts w:ascii="Verdana" w:eastAsia="Arial Unicode MS" w:hAnsi="Verdana" w:cstheme="minorHAnsi"/>
                <w:b/>
                <w:bCs/>
                <w:color w:val="000000"/>
                <w:sz w:val="16"/>
                <w:szCs w:val="16"/>
                <w:shd w:val="clear" w:color="auto" w:fill="FFFFFF"/>
                <w:lang w:eastAsia="es-ES"/>
              </w:rPr>
              <w:t>3</w:t>
            </w:r>
            <w:r w:rsidRPr="00010D9B">
              <w:rPr>
                <w:rFonts w:ascii="Verdana" w:eastAsia="Arial Unicode MS" w:hAnsi="Verdana" w:cstheme="minorHAnsi"/>
                <w:b/>
                <w:bCs/>
                <w:color w:val="000000"/>
                <w:sz w:val="16"/>
                <w:szCs w:val="16"/>
                <w:shd w:val="clear" w:color="auto" w:fill="FFFFFF"/>
                <w:lang w:eastAsia="es-ES"/>
              </w:rPr>
              <w:t xml:space="preserve">ko </w:t>
            </w:r>
            <w:r w:rsidR="00A55224">
              <w:rPr>
                <w:rFonts w:ascii="Verdana" w:eastAsia="Arial Unicode MS" w:hAnsi="Verdana" w:cstheme="minorHAnsi"/>
                <w:b/>
                <w:bCs/>
                <w:color w:val="000000"/>
                <w:sz w:val="16"/>
                <w:szCs w:val="16"/>
                <w:shd w:val="clear" w:color="auto" w:fill="FFFFFF"/>
                <w:lang w:eastAsia="es-ES"/>
              </w:rPr>
              <w:t xml:space="preserve">otsailaren </w:t>
            </w:r>
            <w:r w:rsidR="00FB2F25">
              <w:rPr>
                <w:rFonts w:ascii="Verdana" w:eastAsia="Arial Unicode MS" w:hAnsi="Verdana" w:cstheme="minorHAnsi"/>
                <w:b/>
                <w:bCs/>
                <w:color w:val="000000"/>
                <w:sz w:val="16"/>
                <w:szCs w:val="16"/>
                <w:shd w:val="clear" w:color="auto" w:fill="FFFFFF"/>
                <w:lang w:eastAsia="es-ES"/>
              </w:rPr>
              <w:t>2</w:t>
            </w:r>
            <w:r w:rsidR="007D7606">
              <w:rPr>
                <w:rFonts w:ascii="Verdana" w:eastAsia="Arial Unicode MS" w:hAnsi="Verdana" w:cstheme="minorHAnsi"/>
                <w:b/>
                <w:bCs/>
                <w:color w:val="000000"/>
                <w:sz w:val="16"/>
                <w:szCs w:val="16"/>
                <w:shd w:val="clear" w:color="auto" w:fill="FFFFFF"/>
                <w:lang w:eastAsia="es-ES"/>
              </w:rPr>
              <w:t>4</w:t>
            </w:r>
            <w:r w:rsidR="00A55224">
              <w:rPr>
                <w:rFonts w:ascii="Verdana" w:eastAsia="Arial Unicode MS" w:hAnsi="Verdana" w:cstheme="minorHAnsi"/>
                <w:b/>
                <w:bCs/>
                <w:color w:val="000000"/>
                <w:sz w:val="16"/>
                <w:szCs w:val="16"/>
                <w:shd w:val="clear" w:color="auto" w:fill="FFFFFF"/>
                <w:lang w:eastAsia="es-ES"/>
              </w:rPr>
              <w:t>a</w:t>
            </w:r>
          </w:p>
          <w:p w14:paraId="1201F958" w14:textId="77777777" w:rsidR="00FD5E89" w:rsidRPr="00010D9B" w:rsidRDefault="00FD5E89" w:rsidP="00FD40C2">
            <w:pPr>
              <w:widowControl w:val="0"/>
              <w:shd w:val="clear" w:color="auto" w:fill="FFFFFF"/>
              <w:spacing w:after="0" w:line="240" w:lineRule="auto"/>
              <w:ind w:right="246"/>
              <w:jc w:val="center"/>
              <w:rPr>
                <w:rFonts w:ascii="Verdana" w:eastAsia="Arial Unicode MS" w:hAnsi="Verdana" w:cstheme="minorHAnsi"/>
                <w:b/>
                <w:bCs/>
                <w:color w:val="000000"/>
                <w:sz w:val="16"/>
                <w:szCs w:val="16"/>
                <w:shd w:val="clear" w:color="auto" w:fill="FFFFFF"/>
                <w:lang w:eastAsia="es-ES"/>
              </w:rPr>
            </w:pPr>
          </w:p>
          <w:p w14:paraId="2E30B5B4" w14:textId="77777777" w:rsidR="00FD5E89" w:rsidRPr="00010D9B" w:rsidRDefault="00FD5E89" w:rsidP="00FD40C2">
            <w:pPr>
              <w:widowControl w:val="0"/>
              <w:shd w:val="clear" w:color="auto" w:fill="FFFFFF"/>
              <w:spacing w:after="0" w:line="240" w:lineRule="auto"/>
              <w:ind w:left="142" w:right="246"/>
              <w:jc w:val="center"/>
              <w:rPr>
                <w:rFonts w:ascii="Verdana" w:eastAsia="Arial Unicode MS" w:hAnsi="Verdana" w:cstheme="minorHAnsi"/>
                <w:color w:val="000000"/>
                <w:sz w:val="16"/>
                <w:szCs w:val="16"/>
                <w:shd w:val="clear" w:color="auto" w:fill="FFFFFF"/>
                <w:lang w:eastAsia="es-ES"/>
              </w:rPr>
            </w:pPr>
            <w:r w:rsidRPr="00010D9B">
              <w:rPr>
                <w:rFonts w:ascii="Verdana" w:eastAsia="Arial Unicode MS" w:hAnsi="Verdana" w:cstheme="minorHAnsi"/>
                <w:color w:val="000000"/>
                <w:sz w:val="16"/>
                <w:szCs w:val="16"/>
                <w:shd w:val="clear" w:color="auto" w:fill="FFFFFF"/>
                <w:lang w:eastAsia="es-ES"/>
              </w:rPr>
              <w:t>Lankide agurgarria:</w:t>
            </w:r>
          </w:p>
          <w:p w14:paraId="1DB7858C" w14:textId="77777777" w:rsidR="00FD5E89" w:rsidRPr="00010D9B" w:rsidRDefault="00FD5E89" w:rsidP="00FD40C2">
            <w:pPr>
              <w:widowControl w:val="0"/>
              <w:shd w:val="clear" w:color="auto" w:fill="FFFFFF"/>
              <w:spacing w:after="0" w:line="240" w:lineRule="auto"/>
              <w:ind w:left="142" w:right="246"/>
              <w:jc w:val="both"/>
              <w:rPr>
                <w:rFonts w:ascii="Verdana" w:eastAsia="Arial Unicode MS" w:hAnsi="Verdana" w:cstheme="minorHAnsi"/>
                <w:color w:val="000000"/>
                <w:sz w:val="16"/>
                <w:szCs w:val="16"/>
                <w:shd w:val="clear" w:color="auto" w:fill="FFFFFF"/>
                <w:lang w:eastAsia="es-ES"/>
              </w:rPr>
            </w:pPr>
          </w:p>
          <w:p w14:paraId="248B0675" w14:textId="77777777" w:rsidR="00FD5E89" w:rsidRPr="00010D9B" w:rsidRDefault="00FD5E89" w:rsidP="00FD40C2">
            <w:pPr>
              <w:widowControl w:val="0"/>
              <w:spacing w:after="0" w:line="240" w:lineRule="auto"/>
              <w:ind w:left="142" w:right="246"/>
              <w:jc w:val="both"/>
              <w:rPr>
                <w:rFonts w:ascii="Verdana" w:eastAsia="Arial Unicode MS" w:hAnsi="Verdana" w:cstheme="minorHAnsi"/>
                <w:color w:val="000000"/>
                <w:sz w:val="16"/>
                <w:szCs w:val="16"/>
                <w:shd w:val="clear" w:color="auto" w:fill="FFFFFF"/>
                <w:lang w:eastAsia="es-ES"/>
              </w:rPr>
            </w:pPr>
          </w:p>
          <w:p w14:paraId="40C4D103" w14:textId="77777777" w:rsidR="00FD5E89" w:rsidRPr="00010D9B" w:rsidRDefault="00FD5E89" w:rsidP="00FD40C2">
            <w:pPr>
              <w:widowControl w:val="0"/>
              <w:spacing w:after="0" w:line="240" w:lineRule="auto"/>
              <w:ind w:left="-109" w:right="246"/>
              <w:jc w:val="both"/>
              <w:rPr>
                <w:rFonts w:ascii="Verdana" w:eastAsia="Arial Unicode MS" w:hAnsi="Verdana" w:cstheme="minorHAnsi"/>
                <w:color w:val="000000"/>
                <w:sz w:val="16"/>
                <w:szCs w:val="16"/>
                <w:shd w:val="clear" w:color="auto" w:fill="FFFFFF"/>
                <w:lang w:eastAsia="es-ES"/>
              </w:rPr>
            </w:pPr>
            <w:r w:rsidRPr="00010D9B">
              <w:rPr>
                <w:rFonts w:ascii="Verdana" w:eastAsia="Arial Unicode MS" w:hAnsi="Verdana" w:cstheme="minorHAnsi"/>
                <w:color w:val="000000"/>
                <w:sz w:val="16"/>
                <w:szCs w:val="16"/>
                <w:shd w:val="clear" w:color="auto" w:fill="FFFFFF"/>
                <w:lang w:eastAsia="es-ES"/>
              </w:rPr>
              <w:t>Gaur honako informazioa argitaratu da:</w:t>
            </w:r>
          </w:p>
          <w:p w14:paraId="57E73C0F" w14:textId="77777777" w:rsidR="006E6BA6" w:rsidRPr="00C735F7" w:rsidRDefault="006E6BA6" w:rsidP="006D7FE1">
            <w:pPr>
              <w:widowControl w:val="0"/>
              <w:spacing w:after="0" w:line="240" w:lineRule="auto"/>
              <w:ind w:right="244"/>
              <w:jc w:val="both"/>
              <w:rPr>
                <w:rStyle w:val="form-control-text"/>
              </w:rPr>
            </w:pPr>
          </w:p>
          <w:p w14:paraId="73E40003" w14:textId="491DE65F" w:rsidR="000971B9" w:rsidRDefault="000971B9" w:rsidP="000971B9">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2116BC">
              <w:rPr>
                <w:rFonts w:ascii="Verdana" w:eastAsia="Arial Unicode MS" w:hAnsi="Verdana" w:cstheme="minorHAnsi"/>
                <w:color w:val="000000"/>
                <w:sz w:val="16"/>
                <w:szCs w:val="16"/>
                <w:shd w:val="clear" w:color="auto" w:fill="FFFFFF"/>
                <w:lang w:eastAsia="es-ES"/>
              </w:rPr>
              <w:t>Non:</w:t>
            </w:r>
            <w:r>
              <w:rPr>
                <w:rFonts w:ascii="Verdana" w:eastAsia="Arial Unicode MS" w:hAnsi="Verdana" w:cstheme="minorHAnsi"/>
                <w:color w:val="000000"/>
                <w:sz w:val="16"/>
                <w:szCs w:val="16"/>
                <w:shd w:val="clear" w:color="auto" w:fill="FFFFFF"/>
                <w:lang w:eastAsia="es-ES"/>
              </w:rPr>
              <w:t xml:space="preserve"> </w:t>
            </w:r>
            <w:r w:rsidR="00BA1F24">
              <w:rPr>
                <w:rFonts w:ascii="Verdana" w:eastAsia="Arial Unicode MS" w:hAnsi="Verdana" w:cstheme="minorHAnsi"/>
                <w:color w:val="000000"/>
                <w:sz w:val="16"/>
                <w:szCs w:val="16"/>
                <w:shd w:val="clear" w:color="auto" w:fill="FFFFFF"/>
                <w:lang w:eastAsia="es-ES"/>
              </w:rPr>
              <w:t>BAOn</w:t>
            </w:r>
          </w:p>
          <w:p w14:paraId="4024F52A" w14:textId="67EB0F14" w:rsidR="000971B9" w:rsidRPr="00BA1F24" w:rsidRDefault="000971B9" w:rsidP="0055239E">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BA1F24">
              <w:rPr>
                <w:rFonts w:ascii="Verdana" w:eastAsia="Arial Unicode MS" w:hAnsi="Verdana" w:cstheme="minorHAnsi"/>
                <w:sz w:val="16"/>
                <w:szCs w:val="16"/>
                <w:shd w:val="clear" w:color="auto" w:fill="FFFFFF"/>
                <w:lang w:eastAsia="es-ES"/>
              </w:rPr>
              <w:t xml:space="preserve">Data: </w:t>
            </w:r>
            <w:r w:rsidR="00BA1F24" w:rsidRPr="00BA1F24">
              <w:rPr>
                <w:rFonts w:ascii="Verdana" w:eastAsia="Arial Unicode MS" w:hAnsi="Verdana" w:cstheme="minorHAnsi"/>
                <w:sz w:val="16"/>
                <w:szCs w:val="16"/>
                <w:shd w:val="clear" w:color="auto" w:fill="FFFFFF"/>
                <w:lang w:eastAsia="es-ES"/>
              </w:rPr>
              <w:t>2023.02.24</w:t>
            </w:r>
            <w:r w:rsidR="007F5527" w:rsidRPr="00BA1F24">
              <w:rPr>
                <w:rFonts w:ascii="Verdana" w:eastAsia="Arial Unicode MS" w:hAnsi="Verdana" w:cstheme="minorHAnsi"/>
                <w:sz w:val="16"/>
                <w:szCs w:val="16"/>
                <w:shd w:val="clear" w:color="auto" w:fill="FFFFFF"/>
                <w:lang w:eastAsia="es-ES"/>
              </w:rPr>
              <w:t xml:space="preserve"> </w:t>
            </w:r>
          </w:p>
          <w:p w14:paraId="64DE16BC" w14:textId="4DA251A7" w:rsidR="000971B9" w:rsidRPr="007B1195" w:rsidRDefault="000971B9" w:rsidP="000971B9">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73E3C">
              <w:rPr>
                <w:rFonts w:ascii="Verdana" w:eastAsia="Arial Unicode MS" w:hAnsi="Verdana" w:cstheme="minorHAnsi"/>
                <w:sz w:val="16"/>
                <w:szCs w:val="16"/>
                <w:shd w:val="clear" w:color="auto" w:fill="FFFFFF"/>
                <w:lang w:eastAsia="es-ES"/>
              </w:rPr>
              <w:t>Gaia:</w:t>
            </w:r>
            <w:r w:rsidR="006C6C2A">
              <w:rPr>
                <w:rFonts w:ascii="Verdana" w:eastAsia="Arial Unicode MS" w:hAnsi="Verdana" w:cstheme="minorHAnsi"/>
                <w:sz w:val="16"/>
                <w:szCs w:val="16"/>
                <w:shd w:val="clear" w:color="auto" w:fill="FFFFFF"/>
                <w:lang w:eastAsia="es-ES"/>
              </w:rPr>
              <w:t xml:space="preserve"> </w:t>
            </w:r>
            <w:r w:rsidRPr="00D73E3C">
              <w:rPr>
                <w:rFonts w:ascii="Verdana" w:eastAsia="Arial Unicode MS" w:hAnsi="Verdana" w:cstheme="minorHAnsi"/>
                <w:sz w:val="16"/>
                <w:szCs w:val="16"/>
                <w:shd w:val="clear" w:color="auto" w:fill="FFFFFF"/>
                <w:lang w:eastAsia="es-ES"/>
              </w:rPr>
              <w:t xml:space="preserve"> </w:t>
            </w:r>
            <w:r w:rsidR="006C6C2A" w:rsidRPr="006C6C2A">
              <w:rPr>
                <w:rFonts w:ascii="Verdana" w:eastAsia="Arial Unicode MS" w:hAnsi="Verdana" w:cstheme="minorHAnsi"/>
                <w:sz w:val="16"/>
                <w:szCs w:val="16"/>
                <w:shd w:val="clear" w:color="auto" w:fill="FFFFFF"/>
                <w:lang w:eastAsia="es-ES"/>
              </w:rPr>
              <w:t>Erabakia Lan eta Enplegu Saileko Lan eta Gizarte Segurantzako Bizkaiko Lurralde ordezkariarena. Honen bidez ebazten da UTE Artigas enpresaren Hitzarmen Kolektiboaren 2023ko soldaten berrikuspena erregistratu, gordailu egin eta argitaratzea (48102012012019 hitzarmen kodea).</w:t>
            </w:r>
          </w:p>
          <w:p w14:paraId="2FB79985" w14:textId="11D56B1A" w:rsidR="009072D2" w:rsidRPr="006C6C2A" w:rsidRDefault="000971B9" w:rsidP="004009E9">
            <w:pPr>
              <w:widowControl w:val="0"/>
              <w:numPr>
                <w:ilvl w:val="0"/>
                <w:numId w:val="1"/>
              </w:numPr>
              <w:spacing w:after="0" w:line="240" w:lineRule="auto"/>
              <w:ind w:left="-466" w:right="244"/>
              <w:jc w:val="both"/>
              <w:rPr>
                <w:rStyle w:val="form-control-text"/>
              </w:rPr>
            </w:pPr>
            <w:r w:rsidRPr="007D7606">
              <w:rPr>
                <w:rStyle w:val="form-control-text"/>
                <w:rFonts w:ascii="Verdana" w:eastAsia="Arial Unicode MS" w:hAnsi="Verdana" w:cstheme="minorHAnsi"/>
                <w:sz w:val="16"/>
                <w:szCs w:val="16"/>
                <w:shd w:val="clear" w:color="auto" w:fill="FFFFFF"/>
                <w:lang w:eastAsia="es-ES"/>
              </w:rPr>
              <w:t xml:space="preserve">LotuLotura: </w:t>
            </w:r>
            <w:hyperlink r:id="rId7" w:history="1">
              <w:r w:rsidR="006C6C2A" w:rsidRPr="00BE38C9">
                <w:rPr>
                  <w:rStyle w:val="Hipervnculo"/>
                  <w:rFonts w:ascii="Verdana" w:eastAsia="Arial Unicode MS" w:hAnsi="Verdana" w:cstheme="minorHAnsi"/>
                  <w:sz w:val="16"/>
                  <w:szCs w:val="16"/>
                  <w:shd w:val="clear" w:color="auto" w:fill="FFFFFF"/>
                  <w:lang w:eastAsia="es-ES"/>
                </w:rPr>
                <w:t>https://www.bizkaia.eus/lehendakaritza/Bao_bob/2023/02/24/III-37_eus.pdf?hash=0c3d611a9edd7308834cdc7ef1e5aef2</w:t>
              </w:r>
            </w:hyperlink>
          </w:p>
          <w:p w14:paraId="21C5CF8C" w14:textId="77777777" w:rsidR="007D7606" w:rsidRPr="00FB2F25" w:rsidRDefault="007D7606" w:rsidP="006F0B9C">
            <w:pPr>
              <w:widowControl w:val="0"/>
              <w:spacing w:after="0" w:line="240" w:lineRule="auto"/>
              <w:ind w:left="-466" w:right="244"/>
              <w:jc w:val="both"/>
              <w:rPr>
                <w:rStyle w:val="form-control-text"/>
              </w:rPr>
            </w:pPr>
          </w:p>
          <w:p w14:paraId="089A6226" w14:textId="106833E0" w:rsidR="003151CA" w:rsidRDefault="003151CA" w:rsidP="003151CA">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2116BC">
              <w:rPr>
                <w:rFonts w:ascii="Verdana" w:eastAsia="Arial Unicode MS" w:hAnsi="Verdana" w:cstheme="minorHAnsi"/>
                <w:color w:val="000000"/>
                <w:sz w:val="16"/>
                <w:szCs w:val="16"/>
                <w:shd w:val="clear" w:color="auto" w:fill="FFFFFF"/>
                <w:lang w:eastAsia="es-ES"/>
              </w:rPr>
              <w:t>Non:</w:t>
            </w:r>
            <w:r>
              <w:rPr>
                <w:rFonts w:ascii="Verdana" w:eastAsia="Arial Unicode MS" w:hAnsi="Verdana" w:cstheme="minorHAnsi"/>
                <w:color w:val="000000"/>
                <w:sz w:val="16"/>
                <w:szCs w:val="16"/>
                <w:shd w:val="clear" w:color="auto" w:fill="FFFFFF"/>
                <w:lang w:eastAsia="es-ES"/>
              </w:rPr>
              <w:t xml:space="preserve"> </w:t>
            </w:r>
            <w:r w:rsidR="00BA1F24">
              <w:rPr>
                <w:rFonts w:ascii="Verdana" w:eastAsia="Arial Unicode MS" w:hAnsi="Verdana" w:cstheme="minorHAnsi"/>
                <w:color w:val="000000"/>
                <w:sz w:val="16"/>
                <w:szCs w:val="16"/>
                <w:shd w:val="clear" w:color="auto" w:fill="FFFFFF"/>
                <w:lang w:eastAsia="es-ES"/>
              </w:rPr>
              <w:t>BAOn</w:t>
            </w:r>
          </w:p>
          <w:p w14:paraId="0688D0FE" w14:textId="2AA8A98E" w:rsidR="003151CA" w:rsidRPr="00BA1F24" w:rsidRDefault="003151CA" w:rsidP="00445C09">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BA1F24">
              <w:rPr>
                <w:rFonts w:ascii="Verdana" w:eastAsia="Arial Unicode MS" w:hAnsi="Verdana" w:cstheme="minorHAnsi"/>
                <w:sz w:val="16"/>
                <w:szCs w:val="16"/>
                <w:shd w:val="clear" w:color="auto" w:fill="FFFFFF"/>
                <w:lang w:eastAsia="es-ES"/>
              </w:rPr>
              <w:t xml:space="preserve">Data: </w:t>
            </w:r>
            <w:r w:rsidR="00BA1F24" w:rsidRPr="00BA1F24">
              <w:rPr>
                <w:rFonts w:ascii="Verdana" w:eastAsia="Arial Unicode MS" w:hAnsi="Verdana" w:cstheme="minorHAnsi"/>
                <w:sz w:val="16"/>
                <w:szCs w:val="16"/>
                <w:shd w:val="clear" w:color="auto" w:fill="FFFFFF"/>
                <w:lang w:eastAsia="es-ES"/>
              </w:rPr>
              <w:t>2023.02.24</w:t>
            </w:r>
            <w:r w:rsidR="009072D2" w:rsidRPr="00BA1F24">
              <w:rPr>
                <w:rFonts w:ascii="Verdana" w:eastAsia="Arial Unicode MS" w:hAnsi="Verdana" w:cstheme="minorHAnsi"/>
                <w:sz w:val="16"/>
                <w:szCs w:val="16"/>
                <w:shd w:val="clear" w:color="auto" w:fill="FFFFFF"/>
                <w:lang w:eastAsia="es-ES"/>
              </w:rPr>
              <w:t xml:space="preserve"> </w:t>
            </w:r>
          </w:p>
          <w:p w14:paraId="49C666B5" w14:textId="24AAD671" w:rsidR="003151CA" w:rsidRPr="00805BC0" w:rsidRDefault="003151CA" w:rsidP="003151CA">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73E3C">
              <w:rPr>
                <w:rFonts w:ascii="Verdana" w:eastAsia="Arial Unicode MS" w:hAnsi="Verdana" w:cstheme="minorHAnsi"/>
                <w:sz w:val="16"/>
                <w:szCs w:val="16"/>
                <w:shd w:val="clear" w:color="auto" w:fill="FFFFFF"/>
                <w:lang w:eastAsia="es-ES"/>
              </w:rPr>
              <w:t xml:space="preserve">Gaia: </w:t>
            </w:r>
            <w:r w:rsidR="006C6C2A" w:rsidRPr="006C6C2A">
              <w:rPr>
                <w:rFonts w:ascii="Verdana" w:eastAsia="Arial Unicode MS" w:hAnsi="Verdana" w:cstheme="minorHAnsi"/>
                <w:sz w:val="16"/>
                <w:szCs w:val="16"/>
                <w:shd w:val="clear" w:color="auto" w:fill="FFFFFF"/>
                <w:lang w:eastAsia="es-ES"/>
              </w:rPr>
              <w:t>Erabakia Lan eta Enplegu Saileko Lan eta Gizarte Segurantzako Bizkaiko Lurralde ordezkariarena. Honen bidez ebazten da Avanza Durangaldea, S.A. enpresaren Hitzarmen Kolektiboaren 2023ko soldaten berrikuspena erregistratu, gordailu egin eta argitaratzea (48004862011998 hitzarmen kodea).</w:t>
            </w:r>
          </w:p>
          <w:p w14:paraId="5B5EFDB3" w14:textId="1910C1EE" w:rsidR="003151CA" w:rsidRPr="006C6C2A" w:rsidRDefault="003151CA" w:rsidP="003151CA">
            <w:pPr>
              <w:widowControl w:val="0"/>
              <w:numPr>
                <w:ilvl w:val="0"/>
                <w:numId w:val="1"/>
              </w:numPr>
              <w:spacing w:after="0" w:line="240" w:lineRule="auto"/>
              <w:ind w:left="-466" w:right="244"/>
              <w:jc w:val="both"/>
              <w:rPr>
                <w:rStyle w:val="form-control-text"/>
              </w:rPr>
            </w:pPr>
            <w:r w:rsidRPr="00575CB1">
              <w:rPr>
                <w:rStyle w:val="form-control-text"/>
                <w:rFonts w:ascii="Verdana" w:eastAsia="Arial Unicode MS" w:hAnsi="Verdana" w:cstheme="minorHAnsi"/>
                <w:sz w:val="16"/>
                <w:szCs w:val="16"/>
                <w:shd w:val="clear" w:color="auto" w:fill="FFFFFF"/>
                <w:lang w:eastAsia="es-ES"/>
              </w:rPr>
              <w:t xml:space="preserve">LotuLotura: </w:t>
            </w:r>
            <w:hyperlink r:id="rId8" w:history="1">
              <w:r w:rsidR="006C6C2A" w:rsidRPr="00BE38C9">
                <w:rPr>
                  <w:rStyle w:val="Hipervnculo"/>
                  <w:rFonts w:ascii="Verdana" w:eastAsia="Arial Unicode MS" w:hAnsi="Verdana" w:cstheme="minorHAnsi"/>
                  <w:sz w:val="16"/>
                  <w:szCs w:val="16"/>
                  <w:shd w:val="clear" w:color="auto" w:fill="FFFFFF"/>
                  <w:lang w:eastAsia="es-ES"/>
                </w:rPr>
                <w:t>https://www.bizkaia.eus/lehendakaritza/Bao_bob/2023/02/24/III-38_eus.pdf?hash=2e9aa23456bf61821b6c81642c57925f</w:t>
              </w:r>
            </w:hyperlink>
          </w:p>
          <w:p w14:paraId="022621A7" w14:textId="77777777" w:rsidR="003151CA" w:rsidRDefault="003151CA" w:rsidP="006F0B9C">
            <w:pPr>
              <w:widowControl w:val="0"/>
              <w:spacing w:after="0" w:line="240" w:lineRule="auto"/>
              <w:ind w:left="-466" w:right="244"/>
              <w:jc w:val="both"/>
            </w:pPr>
          </w:p>
          <w:p w14:paraId="6040BD84" w14:textId="503187FD" w:rsidR="003151CA" w:rsidRDefault="003151CA" w:rsidP="003151CA">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2116BC">
              <w:rPr>
                <w:rFonts w:ascii="Verdana" w:eastAsia="Arial Unicode MS" w:hAnsi="Verdana" w:cstheme="minorHAnsi"/>
                <w:color w:val="000000"/>
                <w:sz w:val="16"/>
                <w:szCs w:val="16"/>
                <w:shd w:val="clear" w:color="auto" w:fill="FFFFFF"/>
                <w:lang w:eastAsia="es-ES"/>
              </w:rPr>
              <w:t>Non:</w:t>
            </w:r>
            <w:r>
              <w:rPr>
                <w:rFonts w:ascii="Verdana" w:eastAsia="Arial Unicode MS" w:hAnsi="Verdana" w:cstheme="minorHAnsi"/>
                <w:color w:val="000000"/>
                <w:sz w:val="16"/>
                <w:szCs w:val="16"/>
                <w:shd w:val="clear" w:color="auto" w:fill="FFFFFF"/>
                <w:lang w:eastAsia="es-ES"/>
              </w:rPr>
              <w:t xml:space="preserve"> </w:t>
            </w:r>
            <w:r w:rsidR="00BA1F24">
              <w:rPr>
                <w:rFonts w:ascii="Verdana" w:eastAsia="Arial Unicode MS" w:hAnsi="Verdana" w:cstheme="minorHAnsi"/>
                <w:color w:val="000000"/>
                <w:sz w:val="16"/>
                <w:szCs w:val="16"/>
                <w:shd w:val="clear" w:color="auto" w:fill="FFFFFF"/>
                <w:lang w:eastAsia="es-ES"/>
              </w:rPr>
              <w:t>EHAAn</w:t>
            </w:r>
          </w:p>
          <w:p w14:paraId="2EB35FB3" w14:textId="7FD2A0DF" w:rsidR="003151CA" w:rsidRDefault="003151CA" w:rsidP="003151CA">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6A5E17">
              <w:rPr>
                <w:rFonts w:ascii="Verdana" w:eastAsia="Arial Unicode MS" w:hAnsi="Verdana" w:cstheme="minorHAnsi"/>
                <w:sz w:val="16"/>
                <w:szCs w:val="16"/>
                <w:shd w:val="clear" w:color="auto" w:fill="FFFFFF"/>
                <w:lang w:eastAsia="es-ES"/>
              </w:rPr>
              <w:t xml:space="preserve">Data: </w:t>
            </w:r>
            <w:r w:rsidR="00BA1F24">
              <w:rPr>
                <w:rFonts w:ascii="Verdana" w:eastAsia="Arial Unicode MS" w:hAnsi="Verdana" w:cstheme="minorHAnsi"/>
                <w:sz w:val="16"/>
                <w:szCs w:val="16"/>
                <w:shd w:val="clear" w:color="auto" w:fill="FFFFFF"/>
                <w:lang w:eastAsia="es-ES"/>
              </w:rPr>
              <w:t>2023.02.24</w:t>
            </w:r>
          </w:p>
          <w:p w14:paraId="326B1B56" w14:textId="23517193" w:rsidR="003151CA" w:rsidRPr="004312DA" w:rsidRDefault="003151CA" w:rsidP="003151CA">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Pr>
                <w:rFonts w:ascii="Verdana" w:eastAsia="Arial Unicode MS" w:hAnsi="Verdana" w:cstheme="minorHAnsi"/>
                <w:sz w:val="16"/>
                <w:szCs w:val="16"/>
                <w:shd w:val="clear" w:color="auto" w:fill="FFFFFF"/>
                <w:lang w:eastAsia="es-ES"/>
              </w:rPr>
              <w:t>Nork</w:t>
            </w:r>
            <w:r w:rsidR="009072D2">
              <w:rPr>
                <w:rFonts w:ascii="Verdana" w:eastAsia="Arial Unicode MS" w:hAnsi="Verdana" w:cstheme="minorHAnsi"/>
                <w:sz w:val="16"/>
                <w:szCs w:val="16"/>
                <w:shd w:val="clear" w:color="auto" w:fill="FFFFFF"/>
                <w:lang w:eastAsia="es-ES"/>
              </w:rPr>
              <w:t xml:space="preserve">: </w:t>
            </w:r>
            <w:r w:rsidR="00BA1F24">
              <w:rPr>
                <w:rFonts w:ascii="Verdana" w:eastAsia="Arial Unicode MS" w:hAnsi="Verdana" w:cstheme="minorHAnsi"/>
                <w:sz w:val="16"/>
                <w:szCs w:val="16"/>
                <w:shd w:val="clear" w:color="auto" w:fill="FFFFFF"/>
                <w:lang w:eastAsia="es-ES"/>
              </w:rPr>
              <w:t>Lan eta Enplegu Saila</w:t>
            </w:r>
          </w:p>
          <w:p w14:paraId="4717D23E" w14:textId="4CD4CCF2" w:rsidR="007D7606" w:rsidRPr="006F0B9C" w:rsidRDefault="003151CA" w:rsidP="007D7606">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73E3C">
              <w:rPr>
                <w:rFonts w:ascii="Verdana" w:eastAsia="Arial Unicode MS" w:hAnsi="Verdana" w:cstheme="minorHAnsi"/>
                <w:sz w:val="16"/>
                <w:szCs w:val="16"/>
                <w:shd w:val="clear" w:color="auto" w:fill="FFFFFF"/>
                <w:lang w:eastAsia="es-ES"/>
              </w:rPr>
              <w:t>Gaia</w:t>
            </w:r>
            <w:r w:rsidR="009072D2">
              <w:rPr>
                <w:rFonts w:ascii="Verdana" w:eastAsia="Arial Unicode MS" w:hAnsi="Verdana" w:cstheme="minorHAnsi"/>
                <w:sz w:val="16"/>
                <w:szCs w:val="16"/>
                <w:shd w:val="clear" w:color="auto" w:fill="FFFFFF"/>
                <w:lang w:eastAsia="es-ES"/>
              </w:rPr>
              <w:t xml:space="preserve">: </w:t>
            </w:r>
            <w:hyperlink r:id="rId9" w:history="1">
              <w:r w:rsidR="00BA1F24" w:rsidRPr="006F0B9C">
                <w:rPr>
                  <w:rStyle w:val="Hipervnculo"/>
                  <w:rFonts w:ascii="Verdana" w:eastAsia="Arial Unicode MS" w:hAnsi="Verdana" w:cstheme="minorHAnsi"/>
                  <w:color w:val="auto"/>
                  <w:sz w:val="16"/>
                  <w:szCs w:val="16"/>
                  <w:u w:val="none"/>
                  <w:shd w:val="clear" w:color="auto" w:fill="FFFFFF"/>
                  <w:lang w:eastAsia="es-ES"/>
                </w:rPr>
                <w:t>20/2023 DEKRETUA, otsailaren 14koa, Euskal Autonomia Erkidegoko lan-hitzarmen eta akordio kolektiboen erregistroari eta gordailuari buruzko Dekretua aldatzen duena.</w:t>
              </w:r>
            </w:hyperlink>
          </w:p>
          <w:p w14:paraId="5726348C" w14:textId="617DE6AD" w:rsidR="00BA1F24" w:rsidRPr="006F0B9C" w:rsidRDefault="003151CA" w:rsidP="006F0B9C">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r w:rsidRPr="007B1195">
              <w:rPr>
                <w:rStyle w:val="form-control-text"/>
                <w:rFonts w:ascii="Verdana" w:eastAsia="Arial Unicode MS" w:hAnsi="Verdana" w:cstheme="minorHAnsi"/>
                <w:sz w:val="16"/>
                <w:szCs w:val="16"/>
                <w:shd w:val="clear" w:color="auto" w:fill="FFFFFF"/>
                <w:lang w:eastAsia="es-ES"/>
              </w:rPr>
              <w:t xml:space="preserve">Lotura: </w:t>
            </w:r>
            <w:hyperlink r:id="rId10" w:history="1">
              <w:r w:rsidR="00BA1F24" w:rsidRPr="00BE38C9">
                <w:rPr>
                  <w:rStyle w:val="Hipervnculo"/>
                  <w:rFonts w:ascii="Verdana" w:eastAsia="Arial Unicode MS" w:hAnsi="Verdana" w:cstheme="minorHAnsi"/>
                  <w:sz w:val="16"/>
                  <w:szCs w:val="16"/>
                  <w:shd w:val="clear" w:color="auto" w:fill="FFFFFF"/>
                  <w:lang w:eastAsia="es-ES"/>
                </w:rPr>
                <w:t>https://www.euskadi.eus/y22-bopv/eu/bopv2/datos/2023/02/2301025e.pdf</w:t>
              </w:r>
            </w:hyperlink>
          </w:p>
          <w:p w14:paraId="38F58E3C" w14:textId="77777777" w:rsidR="007D7606" w:rsidRDefault="007D7606" w:rsidP="007D7606">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p>
          <w:p w14:paraId="5FBED942" w14:textId="6750676F" w:rsidR="007D7606" w:rsidRDefault="007D7606" w:rsidP="007D7606">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2116BC">
              <w:rPr>
                <w:rFonts w:ascii="Verdana" w:eastAsia="Arial Unicode MS" w:hAnsi="Verdana" w:cstheme="minorHAnsi"/>
                <w:color w:val="000000"/>
                <w:sz w:val="16"/>
                <w:szCs w:val="16"/>
                <w:shd w:val="clear" w:color="auto" w:fill="FFFFFF"/>
                <w:lang w:eastAsia="es-ES"/>
              </w:rPr>
              <w:t>Non:</w:t>
            </w:r>
            <w:r>
              <w:rPr>
                <w:rFonts w:ascii="Verdana" w:eastAsia="Arial Unicode MS" w:hAnsi="Verdana" w:cstheme="minorHAnsi"/>
                <w:color w:val="000000"/>
                <w:sz w:val="16"/>
                <w:szCs w:val="16"/>
                <w:shd w:val="clear" w:color="auto" w:fill="FFFFFF"/>
                <w:lang w:eastAsia="es-ES"/>
              </w:rPr>
              <w:t xml:space="preserve"> </w:t>
            </w:r>
            <w:r w:rsidR="00BA1F24">
              <w:rPr>
                <w:rFonts w:ascii="Verdana" w:eastAsia="Arial Unicode MS" w:hAnsi="Verdana" w:cstheme="minorHAnsi"/>
                <w:color w:val="000000"/>
                <w:sz w:val="16"/>
                <w:szCs w:val="16"/>
                <w:shd w:val="clear" w:color="auto" w:fill="FFFFFF"/>
                <w:lang w:eastAsia="es-ES"/>
              </w:rPr>
              <w:t>EAOn</w:t>
            </w:r>
          </w:p>
          <w:p w14:paraId="4E3F19F1" w14:textId="2E2D9A74" w:rsidR="007D7606" w:rsidRPr="00BA1F24" w:rsidRDefault="007D7606" w:rsidP="00641C22">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BA1F24">
              <w:rPr>
                <w:rFonts w:ascii="Verdana" w:eastAsia="Arial Unicode MS" w:hAnsi="Verdana" w:cstheme="minorHAnsi"/>
                <w:sz w:val="16"/>
                <w:szCs w:val="16"/>
                <w:shd w:val="clear" w:color="auto" w:fill="FFFFFF"/>
                <w:lang w:eastAsia="es-ES"/>
              </w:rPr>
              <w:t xml:space="preserve">Data: </w:t>
            </w:r>
            <w:r w:rsidR="00BA1F24" w:rsidRPr="00BA1F24">
              <w:rPr>
                <w:rFonts w:ascii="Verdana" w:eastAsia="Arial Unicode MS" w:hAnsi="Verdana" w:cstheme="minorHAnsi"/>
                <w:sz w:val="16"/>
                <w:szCs w:val="16"/>
                <w:shd w:val="clear" w:color="auto" w:fill="FFFFFF"/>
                <w:lang w:eastAsia="es-ES"/>
              </w:rPr>
              <w:t>2023.02.24</w:t>
            </w:r>
            <w:r w:rsidRPr="00BA1F24">
              <w:rPr>
                <w:rFonts w:ascii="Verdana" w:eastAsia="Arial Unicode MS" w:hAnsi="Verdana" w:cstheme="minorHAnsi"/>
                <w:sz w:val="16"/>
                <w:szCs w:val="16"/>
                <w:shd w:val="clear" w:color="auto" w:fill="FFFFFF"/>
                <w:lang w:eastAsia="es-ES"/>
              </w:rPr>
              <w:t xml:space="preserve"> </w:t>
            </w:r>
          </w:p>
          <w:p w14:paraId="65D2FF5A" w14:textId="4E2D837E" w:rsidR="007D7606" w:rsidRPr="007B1195" w:rsidRDefault="007D7606" w:rsidP="007D7606">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73E3C">
              <w:rPr>
                <w:rFonts w:ascii="Verdana" w:eastAsia="Arial Unicode MS" w:hAnsi="Verdana" w:cstheme="minorHAnsi"/>
                <w:sz w:val="16"/>
                <w:szCs w:val="16"/>
                <w:shd w:val="clear" w:color="auto" w:fill="FFFFFF"/>
                <w:lang w:eastAsia="es-ES"/>
              </w:rPr>
              <w:t xml:space="preserve">Gaia: </w:t>
            </w:r>
            <w:r w:rsidR="00BA1F24" w:rsidRPr="00BA1F24">
              <w:rPr>
                <w:rFonts w:ascii="Verdana" w:eastAsia="Arial Unicode MS" w:hAnsi="Verdana" w:cstheme="minorHAnsi"/>
                <w:sz w:val="16"/>
                <w:szCs w:val="16"/>
                <w:shd w:val="clear" w:color="auto" w:fill="FFFFFF"/>
                <w:lang w:eastAsia="es-ES"/>
              </w:rPr>
              <w:t>Naturgy taldearen III. Hitzarmen Kolektiboa.</w:t>
            </w:r>
          </w:p>
          <w:p w14:paraId="6A9B0080" w14:textId="1C9EA67C" w:rsidR="007D7606" w:rsidRPr="007D7606" w:rsidRDefault="007D7606" w:rsidP="007D7606">
            <w:pPr>
              <w:widowControl w:val="0"/>
              <w:numPr>
                <w:ilvl w:val="0"/>
                <w:numId w:val="1"/>
              </w:numPr>
              <w:spacing w:after="0" w:line="240" w:lineRule="auto"/>
              <w:ind w:left="-466" w:right="244"/>
              <w:jc w:val="both"/>
              <w:rPr>
                <w:rStyle w:val="form-control-text"/>
              </w:rPr>
            </w:pPr>
            <w:r w:rsidRPr="007D7606">
              <w:rPr>
                <w:rStyle w:val="form-control-text"/>
                <w:rFonts w:ascii="Verdana" w:eastAsia="Arial Unicode MS" w:hAnsi="Verdana" w:cstheme="minorHAnsi"/>
                <w:sz w:val="16"/>
                <w:szCs w:val="16"/>
                <w:shd w:val="clear" w:color="auto" w:fill="FFFFFF"/>
                <w:lang w:eastAsia="es-ES"/>
              </w:rPr>
              <w:t xml:space="preserve">LotuLotura: </w:t>
            </w:r>
            <w:hyperlink r:id="rId11" w:history="1">
              <w:r w:rsidR="00BA1F24" w:rsidRPr="00BA1F24">
                <w:rPr>
                  <w:rStyle w:val="Hipervnculo"/>
                  <w:rFonts w:ascii="Verdana" w:eastAsia="Arial Unicode MS" w:hAnsi="Verdana" w:cstheme="minorHAnsi"/>
                  <w:sz w:val="16"/>
                  <w:szCs w:val="16"/>
                  <w:shd w:val="clear" w:color="auto" w:fill="FFFFFF"/>
                  <w:lang w:eastAsia="es-ES"/>
                </w:rPr>
                <w:t>https://www.boe.es/boe/dias/2023/02/24/pdfs/BOE-A-2023-4994.pdf</w:t>
              </w:r>
            </w:hyperlink>
          </w:p>
          <w:p w14:paraId="576F226A" w14:textId="77777777" w:rsidR="007D7606" w:rsidRPr="00FB2F25" w:rsidRDefault="007D7606" w:rsidP="007D7606">
            <w:pPr>
              <w:widowControl w:val="0"/>
              <w:numPr>
                <w:ilvl w:val="0"/>
                <w:numId w:val="1"/>
              </w:numPr>
              <w:spacing w:after="0" w:line="240" w:lineRule="auto"/>
              <w:ind w:left="-466" w:right="244"/>
              <w:jc w:val="both"/>
              <w:rPr>
                <w:rStyle w:val="form-control-text"/>
              </w:rPr>
            </w:pPr>
          </w:p>
          <w:p w14:paraId="5D881645" w14:textId="38D79402" w:rsidR="007D7606" w:rsidRDefault="007D7606" w:rsidP="007D7606">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2116BC">
              <w:rPr>
                <w:rFonts w:ascii="Verdana" w:eastAsia="Arial Unicode MS" w:hAnsi="Verdana" w:cstheme="minorHAnsi"/>
                <w:color w:val="000000"/>
                <w:sz w:val="16"/>
                <w:szCs w:val="16"/>
                <w:shd w:val="clear" w:color="auto" w:fill="FFFFFF"/>
                <w:lang w:eastAsia="es-ES"/>
              </w:rPr>
              <w:t>Non:</w:t>
            </w:r>
            <w:r>
              <w:rPr>
                <w:rFonts w:ascii="Verdana" w:eastAsia="Arial Unicode MS" w:hAnsi="Verdana" w:cstheme="minorHAnsi"/>
                <w:color w:val="000000"/>
                <w:sz w:val="16"/>
                <w:szCs w:val="16"/>
                <w:shd w:val="clear" w:color="auto" w:fill="FFFFFF"/>
                <w:lang w:eastAsia="es-ES"/>
              </w:rPr>
              <w:t xml:space="preserve"> </w:t>
            </w:r>
            <w:r w:rsidR="00BA1F24">
              <w:rPr>
                <w:rFonts w:ascii="Verdana" w:eastAsia="Arial Unicode MS" w:hAnsi="Verdana" w:cstheme="minorHAnsi"/>
                <w:color w:val="000000"/>
                <w:sz w:val="16"/>
                <w:szCs w:val="16"/>
                <w:shd w:val="clear" w:color="auto" w:fill="FFFFFF"/>
                <w:lang w:eastAsia="es-ES"/>
              </w:rPr>
              <w:t>EAOn</w:t>
            </w:r>
          </w:p>
          <w:p w14:paraId="394E63DD" w14:textId="767C7E7F" w:rsidR="007D7606" w:rsidRPr="00BA1F24" w:rsidRDefault="007D7606" w:rsidP="00430BB0">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BA1F24">
              <w:rPr>
                <w:rFonts w:ascii="Verdana" w:eastAsia="Arial Unicode MS" w:hAnsi="Verdana" w:cstheme="minorHAnsi"/>
                <w:sz w:val="16"/>
                <w:szCs w:val="16"/>
                <w:shd w:val="clear" w:color="auto" w:fill="FFFFFF"/>
                <w:lang w:eastAsia="es-ES"/>
              </w:rPr>
              <w:t xml:space="preserve">Data: </w:t>
            </w:r>
            <w:r w:rsidR="00BA1F24" w:rsidRPr="00BA1F24">
              <w:rPr>
                <w:rFonts w:ascii="Verdana" w:eastAsia="Arial Unicode MS" w:hAnsi="Verdana" w:cstheme="minorHAnsi"/>
                <w:sz w:val="16"/>
                <w:szCs w:val="16"/>
                <w:shd w:val="clear" w:color="auto" w:fill="FFFFFF"/>
                <w:lang w:eastAsia="es-ES"/>
              </w:rPr>
              <w:t>2023.02.24</w:t>
            </w:r>
            <w:r w:rsidRPr="00BA1F24">
              <w:rPr>
                <w:rFonts w:ascii="Verdana" w:eastAsia="Arial Unicode MS" w:hAnsi="Verdana" w:cstheme="minorHAnsi"/>
                <w:sz w:val="16"/>
                <w:szCs w:val="16"/>
                <w:shd w:val="clear" w:color="auto" w:fill="FFFFFF"/>
                <w:lang w:eastAsia="es-ES"/>
              </w:rPr>
              <w:t xml:space="preserve"> </w:t>
            </w:r>
          </w:p>
          <w:p w14:paraId="0F59E324" w14:textId="058D511F" w:rsidR="007D7606" w:rsidRPr="00805BC0" w:rsidRDefault="007D7606" w:rsidP="007D7606">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73E3C">
              <w:rPr>
                <w:rFonts w:ascii="Verdana" w:eastAsia="Arial Unicode MS" w:hAnsi="Verdana" w:cstheme="minorHAnsi"/>
                <w:sz w:val="16"/>
                <w:szCs w:val="16"/>
                <w:shd w:val="clear" w:color="auto" w:fill="FFFFFF"/>
                <w:lang w:eastAsia="es-ES"/>
              </w:rPr>
              <w:t>Gaia:</w:t>
            </w:r>
            <w:r w:rsidR="00BA1F24" w:rsidRPr="00BA1F24">
              <w:rPr>
                <w:rFonts w:ascii="Verdana" w:eastAsia="Arial Unicode MS" w:hAnsi="Verdana" w:cstheme="minorHAnsi"/>
                <w:sz w:val="16"/>
                <w:szCs w:val="16"/>
                <w:shd w:val="clear" w:color="auto" w:fill="FFFFFF"/>
                <w:lang w:eastAsia="es-ES"/>
              </w:rPr>
              <w:t>Eraikuntza-sektoreko hitzarmen kolektibo orokorraren eremuko enplegatuen okupazio-tasari buruzko akta.</w:t>
            </w:r>
          </w:p>
          <w:p w14:paraId="066B84FE" w14:textId="0D55AC40" w:rsidR="007D7606" w:rsidRPr="00FB2F25" w:rsidRDefault="007D7606" w:rsidP="007D7606">
            <w:pPr>
              <w:widowControl w:val="0"/>
              <w:numPr>
                <w:ilvl w:val="0"/>
                <w:numId w:val="1"/>
              </w:numPr>
              <w:spacing w:after="0" w:line="240" w:lineRule="auto"/>
              <w:ind w:left="-466" w:right="244"/>
              <w:jc w:val="both"/>
              <w:rPr>
                <w:rStyle w:val="form-control-text"/>
              </w:rPr>
            </w:pPr>
            <w:r w:rsidRPr="00575CB1">
              <w:rPr>
                <w:rStyle w:val="form-control-text"/>
                <w:rFonts w:ascii="Verdana" w:eastAsia="Arial Unicode MS" w:hAnsi="Verdana" w:cstheme="minorHAnsi"/>
                <w:sz w:val="16"/>
                <w:szCs w:val="16"/>
                <w:shd w:val="clear" w:color="auto" w:fill="FFFFFF"/>
                <w:lang w:eastAsia="es-ES"/>
              </w:rPr>
              <w:t xml:space="preserve">LotuLotura: </w:t>
            </w:r>
            <w:hyperlink r:id="rId12" w:history="1">
              <w:r w:rsidR="00BA1F24" w:rsidRPr="00BA1F24">
                <w:rPr>
                  <w:rStyle w:val="Hipervnculo"/>
                  <w:rFonts w:ascii="Verdana" w:eastAsia="Arial Unicode MS" w:hAnsi="Verdana" w:cstheme="minorHAnsi"/>
                  <w:sz w:val="16"/>
                  <w:szCs w:val="16"/>
                  <w:shd w:val="clear" w:color="auto" w:fill="FFFFFF"/>
                  <w:lang w:eastAsia="es-ES"/>
                </w:rPr>
                <w:t>https://www.boe.es/boe/dias/2023/02/24/pdfs/BOE-A-2023-4995.pdf</w:t>
              </w:r>
            </w:hyperlink>
          </w:p>
          <w:p w14:paraId="65D9BE7E" w14:textId="77777777" w:rsidR="007D7606" w:rsidRDefault="007D7606" w:rsidP="007D7606">
            <w:pPr>
              <w:widowControl w:val="0"/>
              <w:spacing w:after="0" w:line="240" w:lineRule="auto"/>
              <w:ind w:left="-466" w:right="244"/>
              <w:jc w:val="both"/>
            </w:pPr>
          </w:p>
          <w:p w14:paraId="6D6DC6C8" w14:textId="2FDB8B4B" w:rsidR="007D7606" w:rsidRDefault="007D7606" w:rsidP="007D7606">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2116BC">
              <w:rPr>
                <w:rFonts w:ascii="Verdana" w:eastAsia="Arial Unicode MS" w:hAnsi="Verdana" w:cstheme="minorHAnsi"/>
                <w:color w:val="000000"/>
                <w:sz w:val="16"/>
                <w:szCs w:val="16"/>
                <w:shd w:val="clear" w:color="auto" w:fill="FFFFFF"/>
                <w:lang w:eastAsia="es-ES"/>
              </w:rPr>
              <w:t>Non:</w:t>
            </w:r>
            <w:r>
              <w:rPr>
                <w:rFonts w:ascii="Verdana" w:eastAsia="Arial Unicode MS" w:hAnsi="Verdana" w:cstheme="minorHAnsi"/>
                <w:color w:val="000000"/>
                <w:sz w:val="16"/>
                <w:szCs w:val="16"/>
                <w:shd w:val="clear" w:color="auto" w:fill="FFFFFF"/>
                <w:lang w:eastAsia="es-ES"/>
              </w:rPr>
              <w:t xml:space="preserve"> </w:t>
            </w:r>
            <w:r w:rsidR="00FA615A">
              <w:rPr>
                <w:rFonts w:ascii="Verdana" w:eastAsia="Arial Unicode MS" w:hAnsi="Verdana" w:cstheme="minorHAnsi"/>
                <w:color w:val="000000"/>
                <w:sz w:val="16"/>
                <w:szCs w:val="16"/>
                <w:shd w:val="clear" w:color="auto" w:fill="FFFFFF"/>
                <w:lang w:eastAsia="es-ES"/>
              </w:rPr>
              <w:t>EAOn</w:t>
            </w:r>
          </w:p>
          <w:p w14:paraId="071004AE" w14:textId="1B1B0B13" w:rsidR="007D7606" w:rsidRPr="00FA615A" w:rsidRDefault="007D7606" w:rsidP="00981825">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FA615A">
              <w:rPr>
                <w:rFonts w:ascii="Verdana" w:eastAsia="Arial Unicode MS" w:hAnsi="Verdana" w:cstheme="minorHAnsi"/>
                <w:sz w:val="16"/>
                <w:szCs w:val="16"/>
                <w:shd w:val="clear" w:color="auto" w:fill="FFFFFF"/>
                <w:lang w:eastAsia="es-ES"/>
              </w:rPr>
              <w:t xml:space="preserve">Data: </w:t>
            </w:r>
            <w:r w:rsidR="00FA615A" w:rsidRPr="00FA615A">
              <w:rPr>
                <w:rFonts w:ascii="Verdana" w:eastAsia="Arial Unicode MS" w:hAnsi="Verdana" w:cstheme="minorHAnsi"/>
                <w:sz w:val="16"/>
                <w:szCs w:val="16"/>
                <w:shd w:val="clear" w:color="auto" w:fill="FFFFFF"/>
                <w:lang w:eastAsia="es-ES"/>
              </w:rPr>
              <w:t>2023.02.24</w:t>
            </w:r>
            <w:r w:rsidRPr="00FA615A">
              <w:rPr>
                <w:rFonts w:ascii="Verdana" w:eastAsia="Arial Unicode MS" w:hAnsi="Verdana" w:cstheme="minorHAnsi"/>
                <w:sz w:val="16"/>
                <w:szCs w:val="16"/>
                <w:shd w:val="clear" w:color="auto" w:fill="FFFFFF"/>
                <w:lang w:eastAsia="es-ES"/>
              </w:rPr>
              <w:t xml:space="preserve"> </w:t>
            </w:r>
          </w:p>
          <w:p w14:paraId="0C902988" w14:textId="042FF77F" w:rsidR="007D7606" w:rsidRDefault="007D7606" w:rsidP="007D7606">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73E3C">
              <w:rPr>
                <w:rFonts w:ascii="Verdana" w:eastAsia="Arial Unicode MS" w:hAnsi="Verdana" w:cstheme="minorHAnsi"/>
                <w:sz w:val="16"/>
                <w:szCs w:val="16"/>
                <w:shd w:val="clear" w:color="auto" w:fill="FFFFFF"/>
                <w:lang w:eastAsia="es-ES"/>
              </w:rPr>
              <w:t>Gaia</w:t>
            </w:r>
            <w:r>
              <w:rPr>
                <w:rFonts w:ascii="Verdana" w:eastAsia="Arial Unicode MS" w:hAnsi="Verdana" w:cstheme="minorHAnsi"/>
                <w:sz w:val="16"/>
                <w:szCs w:val="16"/>
                <w:shd w:val="clear" w:color="auto" w:fill="FFFFFF"/>
                <w:lang w:eastAsia="es-ES"/>
              </w:rPr>
              <w:t xml:space="preserve">: </w:t>
            </w:r>
            <w:r w:rsidR="00FA615A" w:rsidRPr="00FA615A">
              <w:rPr>
                <w:rFonts w:ascii="Verdana" w:eastAsia="Arial Unicode MS" w:hAnsi="Verdana" w:cstheme="minorHAnsi"/>
                <w:sz w:val="16"/>
                <w:szCs w:val="16"/>
                <w:shd w:val="clear" w:color="auto" w:fill="FFFFFF"/>
                <w:lang w:eastAsia="es-ES"/>
              </w:rPr>
              <w:t>Retevisión I, SAU enpresaren V. Hitzarmen Kolektiboa aldatzea.</w:t>
            </w:r>
          </w:p>
          <w:p w14:paraId="1196013A" w14:textId="684D0894" w:rsidR="007D7606" w:rsidRDefault="007D7606" w:rsidP="007D7606">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r w:rsidRPr="007B1195">
              <w:rPr>
                <w:rStyle w:val="form-control-text"/>
                <w:rFonts w:ascii="Verdana" w:eastAsia="Arial Unicode MS" w:hAnsi="Verdana" w:cstheme="minorHAnsi"/>
                <w:sz w:val="16"/>
                <w:szCs w:val="16"/>
                <w:shd w:val="clear" w:color="auto" w:fill="FFFFFF"/>
                <w:lang w:eastAsia="es-ES"/>
              </w:rPr>
              <w:t xml:space="preserve">Lotura: </w:t>
            </w:r>
            <w:hyperlink r:id="rId13" w:history="1">
              <w:r w:rsidR="00FA615A" w:rsidRPr="00FA615A">
                <w:rPr>
                  <w:rStyle w:val="Hipervnculo"/>
                  <w:rFonts w:ascii="Verdana" w:eastAsia="Arial Unicode MS" w:hAnsi="Verdana" w:cstheme="minorHAnsi"/>
                  <w:sz w:val="16"/>
                  <w:szCs w:val="16"/>
                  <w:shd w:val="clear" w:color="auto" w:fill="FFFFFF"/>
                  <w:lang w:eastAsia="es-ES"/>
                </w:rPr>
                <w:t>https://www.boe.es/boe/dias/2023/02/24/pdfs/BOE-A-2023-4996.pdf</w:t>
              </w:r>
            </w:hyperlink>
          </w:p>
          <w:p w14:paraId="1CA3D083" w14:textId="77777777" w:rsidR="007D7606" w:rsidRDefault="007D7606" w:rsidP="007D7606">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p>
          <w:p w14:paraId="3F5E5AFB" w14:textId="2FBB5C6E" w:rsidR="007D7606" w:rsidRDefault="007D7606" w:rsidP="007D7606">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2116BC">
              <w:rPr>
                <w:rFonts w:ascii="Verdana" w:eastAsia="Arial Unicode MS" w:hAnsi="Verdana" w:cstheme="minorHAnsi"/>
                <w:color w:val="000000"/>
                <w:sz w:val="16"/>
                <w:szCs w:val="16"/>
                <w:shd w:val="clear" w:color="auto" w:fill="FFFFFF"/>
                <w:lang w:eastAsia="es-ES"/>
              </w:rPr>
              <w:t>Non:</w:t>
            </w:r>
            <w:r>
              <w:rPr>
                <w:rFonts w:ascii="Verdana" w:eastAsia="Arial Unicode MS" w:hAnsi="Verdana" w:cstheme="minorHAnsi"/>
                <w:color w:val="000000"/>
                <w:sz w:val="16"/>
                <w:szCs w:val="16"/>
                <w:shd w:val="clear" w:color="auto" w:fill="FFFFFF"/>
                <w:lang w:eastAsia="es-ES"/>
              </w:rPr>
              <w:t xml:space="preserve"> </w:t>
            </w:r>
            <w:r w:rsidR="00FA615A">
              <w:rPr>
                <w:rFonts w:ascii="Verdana" w:eastAsia="Arial Unicode MS" w:hAnsi="Verdana" w:cstheme="minorHAnsi"/>
                <w:color w:val="000000"/>
                <w:sz w:val="16"/>
                <w:szCs w:val="16"/>
                <w:shd w:val="clear" w:color="auto" w:fill="FFFFFF"/>
                <w:lang w:eastAsia="es-ES"/>
              </w:rPr>
              <w:t>EAOn</w:t>
            </w:r>
          </w:p>
          <w:p w14:paraId="0709FA15" w14:textId="6C48110B" w:rsidR="007D7606" w:rsidRPr="00FA615A" w:rsidRDefault="007D7606" w:rsidP="00AB239B">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FA615A">
              <w:rPr>
                <w:rFonts w:ascii="Verdana" w:eastAsia="Arial Unicode MS" w:hAnsi="Verdana" w:cstheme="minorHAnsi"/>
                <w:sz w:val="16"/>
                <w:szCs w:val="16"/>
                <w:shd w:val="clear" w:color="auto" w:fill="FFFFFF"/>
                <w:lang w:eastAsia="es-ES"/>
              </w:rPr>
              <w:t xml:space="preserve">Data: </w:t>
            </w:r>
            <w:r w:rsidR="00FA615A" w:rsidRPr="00FA615A">
              <w:rPr>
                <w:rFonts w:ascii="Verdana" w:eastAsia="Arial Unicode MS" w:hAnsi="Verdana" w:cstheme="minorHAnsi"/>
                <w:sz w:val="16"/>
                <w:szCs w:val="16"/>
                <w:shd w:val="clear" w:color="auto" w:fill="FFFFFF"/>
                <w:lang w:eastAsia="es-ES"/>
              </w:rPr>
              <w:t>2023.02.24</w:t>
            </w:r>
            <w:r w:rsidRPr="00FA615A">
              <w:rPr>
                <w:rFonts w:ascii="Verdana" w:eastAsia="Arial Unicode MS" w:hAnsi="Verdana" w:cstheme="minorHAnsi"/>
                <w:sz w:val="16"/>
                <w:szCs w:val="16"/>
                <w:shd w:val="clear" w:color="auto" w:fill="FFFFFF"/>
                <w:lang w:eastAsia="es-ES"/>
              </w:rPr>
              <w:t xml:space="preserve"> </w:t>
            </w:r>
          </w:p>
          <w:p w14:paraId="24CBB54C" w14:textId="5E44D8E9" w:rsidR="007D7606" w:rsidRPr="007B1195" w:rsidRDefault="007D7606" w:rsidP="007D7606">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73E3C">
              <w:rPr>
                <w:rFonts w:ascii="Verdana" w:eastAsia="Arial Unicode MS" w:hAnsi="Verdana" w:cstheme="minorHAnsi"/>
                <w:sz w:val="16"/>
                <w:szCs w:val="16"/>
                <w:shd w:val="clear" w:color="auto" w:fill="FFFFFF"/>
                <w:lang w:eastAsia="es-ES"/>
              </w:rPr>
              <w:t xml:space="preserve">Gaia: </w:t>
            </w:r>
            <w:r w:rsidR="00FA615A" w:rsidRPr="00FA615A">
              <w:rPr>
                <w:rFonts w:ascii="Verdana" w:eastAsia="Arial Unicode MS" w:hAnsi="Verdana" w:cstheme="minorHAnsi"/>
                <w:sz w:val="16"/>
                <w:szCs w:val="16"/>
                <w:shd w:val="clear" w:color="auto" w:fill="FFFFFF"/>
                <w:lang w:eastAsia="es-ES"/>
              </w:rPr>
              <w:t>Philips Ibérica SAUren XXIX. Hitzarmen Kolektiboa aldatzea.</w:t>
            </w:r>
          </w:p>
          <w:p w14:paraId="35F6EAE5" w14:textId="1453A923" w:rsidR="007D7606" w:rsidRPr="007D7606" w:rsidRDefault="007D7606" w:rsidP="007D7606">
            <w:pPr>
              <w:widowControl w:val="0"/>
              <w:numPr>
                <w:ilvl w:val="0"/>
                <w:numId w:val="1"/>
              </w:numPr>
              <w:spacing w:after="0" w:line="240" w:lineRule="auto"/>
              <w:ind w:left="-466" w:right="244"/>
              <w:jc w:val="both"/>
              <w:rPr>
                <w:rStyle w:val="form-control-text"/>
              </w:rPr>
            </w:pPr>
            <w:r w:rsidRPr="007D7606">
              <w:rPr>
                <w:rStyle w:val="form-control-text"/>
                <w:rFonts w:ascii="Verdana" w:eastAsia="Arial Unicode MS" w:hAnsi="Verdana" w:cstheme="minorHAnsi"/>
                <w:sz w:val="16"/>
                <w:szCs w:val="16"/>
                <w:shd w:val="clear" w:color="auto" w:fill="FFFFFF"/>
                <w:lang w:eastAsia="es-ES"/>
              </w:rPr>
              <w:t xml:space="preserve">LotuLotura: </w:t>
            </w:r>
            <w:hyperlink r:id="rId14" w:history="1">
              <w:r w:rsidR="00FA615A" w:rsidRPr="00FA615A">
                <w:rPr>
                  <w:rStyle w:val="Hipervnculo"/>
                  <w:rFonts w:ascii="Verdana" w:eastAsia="Arial Unicode MS" w:hAnsi="Verdana" w:cstheme="minorHAnsi"/>
                  <w:sz w:val="16"/>
                  <w:szCs w:val="16"/>
                  <w:shd w:val="clear" w:color="auto" w:fill="FFFFFF"/>
                  <w:lang w:eastAsia="es-ES"/>
                </w:rPr>
                <w:t>https://www.boe.es/boe/dias/2023/02/24/pdfs/BOE-A-2023-4997.pdf</w:t>
              </w:r>
            </w:hyperlink>
          </w:p>
          <w:p w14:paraId="5C9E1534" w14:textId="77777777" w:rsidR="007D7606" w:rsidRPr="00FB2F25" w:rsidRDefault="007D7606" w:rsidP="007D7606">
            <w:pPr>
              <w:widowControl w:val="0"/>
              <w:numPr>
                <w:ilvl w:val="0"/>
                <w:numId w:val="1"/>
              </w:numPr>
              <w:spacing w:after="0" w:line="240" w:lineRule="auto"/>
              <w:ind w:left="-466" w:right="244"/>
              <w:jc w:val="both"/>
              <w:rPr>
                <w:rStyle w:val="form-control-text"/>
              </w:rPr>
            </w:pPr>
          </w:p>
          <w:p w14:paraId="37A046B4" w14:textId="7C82E7C0" w:rsidR="007D7606" w:rsidRDefault="007D7606" w:rsidP="007D7606">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2116BC">
              <w:rPr>
                <w:rFonts w:ascii="Verdana" w:eastAsia="Arial Unicode MS" w:hAnsi="Verdana" w:cstheme="minorHAnsi"/>
                <w:color w:val="000000"/>
                <w:sz w:val="16"/>
                <w:szCs w:val="16"/>
                <w:shd w:val="clear" w:color="auto" w:fill="FFFFFF"/>
                <w:lang w:eastAsia="es-ES"/>
              </w:rPr>
              <w:t>Non:</w:t>
            </w:r>
            <w:r>
              <w:rPr>
                <w:rFonts w:ascii="Verdana" w:eastAsia="Arial Unicode MS" w:hAnsi="Verdana" w:cstheme="minorHAnsi"/>
                <w:color w:val="000000"/>
                <w:sz w:val="16"/>
                <w:szCs w:val="16"/>
                <w:shd w:val="clear" w:color="auto" w:fill="FFFFFF"/>
                <w:lang w:eastAsia="es-ES"/>
              </w:rPr>
              <w:t xml:space="preserve"> </w:t>
            </w:r>
            <w:r w:rsidR="00FA615A">
              <w:rPr>
                <w:rFonts w:ascii="Verdana" w:eastAsia="Arial Unicode MS" w:hAnsi="Verdana" w:cstheme="minorHAnsi"/>
                <w:color w:val="000000"/>
                <w:sz w:val="16"/>
                <w:szCs w:val="16"/>
                <w:shd w:val="clear" w:color="auto" w:fill="FFFFFF"/>
                <w:lang w:eastAsia="es-ES"/>
              </w:rPr>
              <w:t>EAOn</w:t>
            </w:r>
          </w:p>
          <w:p w14:paraId="1D3EBC47" w14:textId="6B878261" w:rsidR="007D7606" w:rsidRPr="00FA615A" w:rsidRDefault="007D7606" w:rsidP="008036F0">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FA615A">
              <w:rPr>
                <w:rFonts w:ascii="Verdana" w:eastAsia="Arial Unicode MS" w:hAnsi="Verdana" w:cstheme="minorHAnsi"/>
                <w:sz w:val="16"/>
                <w:szCs w:val="16"/>
                <w:shd w:val="clear" w:color="auto" w:fill="FFFFFF"/>
                <w:lang w:eastAsia="es-ES"/>
              </w:rPr>
              <w:t xml:space="preserve">Data: </w:t>
            </w:r>
            <w:r w:rsidR="00FA615A" w:rsidRPr="00FA615A">
              <w:rPr>
                <w:rFonts w:ascii="Verdana" w:eastAsia="Arial Unicode MS" w:hAnsi="Verdana" w:cstheme="minorHAnsi"/>
                <w:sz w:val="16"/>
                <w:szCs w:val="16"/>
                <w:shd w:val="clear" w:color="auto" w:fill="FFFFFF"/>
                <w:lang w:eastAsia="es-ES"/>
              </w:rPr>
              <w:t>2023.02.24</w:t>
            </w:r>
            <w:r w:rsidRPr="00FA615A">
              <w:rPr>
                <w:rFonts w:ascii="Verdana" w:eastAsia="Arial Unicode MS" w:hAnsi="Verdana" w:cstheme="minorHAnsi"/>
                <w:sz w:val="16"/>
                <w:szCs w:val="16"/>
                <w:shd w:val="clear" w:color="auto" w:fill="FFFFFF"/>
                <w:lang w:eastAsia="es-ES"/>
              </w:rPr>
              <w:t xml:space="preserve"> </w:t>
            </w:r>
          </w:p>
          <w:p w14:paraId="0AC9C2E4" w14:textId="39E35259" w:rsidR="007D7606" w:rsidRPr="00805BC0" w:rsidRDefault="007D7606" w:rsidP="007D7606">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73E3C">
              <w:rPr>
                <w:rFonts w:ascii="Verdana" w:eastAsia="Arial Unicode MS" w:hAnsi="Verdana" w:cstheme="minorHAnsi"/>
                <w:sz w:val="16"/>
                <w:szCs w:val="16"/>
                <w:shd w:val="clear" w:color="auto" w:fill="FFFFFF"/>
                <w:lang w:eastAsia="es-ES"/>
              </w:rPr>
              <w:t xml:space="preserve">Gaia: </w:t>
            </w:r>
            <w:r w:rsidR="00FA615A" w:rsidRPr="00FA615A">
              <w:rPr>
                <w:rFonts w:ascii="Verdana" w:eastAsia="Arial Unicode MS" w:hAnsi="Verdana" w:cstheme="minorHAnsi"/>
                <w:sz w:val="16"/>
                <w:szCs w:val="16"/>
                <w:shd w:val="clear" w:color="auto" w:fill="FFFFFF"/>
                <w:lang w:eastAsia="es-ES"/>
              </w:rPr>
              <w:t>Dealz España, SL enpresaren III. Hitzarmen Kolektiboaren 2022. urterako soldata-berrikuspena eta soldata-taulak.</w:t>
            </w:r>
          </w:p>
          <w:p w14:paraId="79466929" w14:textId="3866EA99" w:rsidR="007D7606" w:rsidRPr="00FB2F25" w:rsidRDefault="007D7606" w:rsidP="007D7606">
            <w:pPr>
              <w:widowControl w:val="0"/>
              <w:numPr>
                <w:ilvl w:val="0"/>
                <w:numId w:val="1"/>
              </w:numPr>
              <w:spacing w:after="0" w:line="240" w:lineRule="auto"/>
              <w:ind w:left="-466" w:right="244"/>
              <w:jc w:val="both"/>
              <w:rPr>
                <w:rStyle w:val="form-control-text"/>
              </w:rPr>
            </w:pPr>
            <w:r w:rsidRPr="00575CB1">
              <w:rPr>
                <w:rStyle w:val="form-control-text"/>
                <w:rFonts w:ascii="Verdana" w:eastAsia="Arial Unicode MS" w:hAnsi="Verdana" w:cstheme="minorHAnsi"/>
                <w:sz w:val="16"/>
                <w:szCs w:val="16"/>
                <w:shd w:val="clear" w:color="auto" w:fill="FFFFFF"/>
                <w:lang w:eastAsia="es-ES"/>
              </w:rPr>
              <w:t xml:space="preserve">LotuLotura: </w:t>
            </w:r>
            <w:hyperlink r:id="rId15" w:history="1">
              <w:r w:rsidR="00FA615A" w:rsidRPr="00FA615A">
                <w:rPr>
                  <w:rStyle w:val="Hipervnculo"/>
                  <w:rFonts w:ascii="Verdana" w:eastAsia="Arial Unicode MS" w:hAnsi="Verdana" w:cstheme="minorHAnsi"/>
                  <w:sz w:val="16"/>
                  <w:szCs w:val="16"/>
                  <w:shd w:val="clear" w:color="auto" w:fill="FFFFFF"/>
                  <w:lang w:eastAsia="es-ES"/>
                </w:rPr>
                <w:t>https://www.boe.es/boe/dias/2023/02/24/pdfs/BOE-A-2023-4998.pdf</w:t>
              </w:r>
            </w:hyperlink>
          </w:p>
          <w:p w14:paraId="1D3D3CE9" w14:textId="77777777" w:rsidR="007D7606" w:rsidRDefault="007D7606" w:rsidP="007D7606">
            <w:pPr>
              <w:widowControl w:val="0"/>
              <w:spacing w:after="0" w:line="240" w:lineRule="auto"/>
              <w:ind w:left="-466" w:right="244"/>
              <w:jc w:val="both"/>
            </w:pPr>
          </w:p>
          <w:p w14:paraId="6D74F513" w14:textId="666CFE13" w:rsidR="007D7606" w:rsidRPr="00844D1D" w:rsidRDefault="007D7606" w:rsidP="00FA615A">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p>
        </w:tc>
        <w:tc>
          <w:tcPr>
            <w:tcW w:w="2697" w:type="pct"/>
          </w:tcPr>
          <w:p w14:paraId="5DF1F8A9" w14:textId="37D4FD7F" w:rsidR="00FD5E89" w:rsidRPr="00010D9B" w:rsidRDefault="00FD5E89" w:rsidP="00FD40C2">
            <w:pPr>
              <w:widowControl w:val="0"/>
              <w:spacing w:after="0" w:line="240" w:lineRule="auto"/>
              <w:ind w:left="88" w:right="139"/>
              <w:jc w:val="center"/>
              <w:rPr>
                <w:rFonts w:ascii="Verdana" w:eastAsia="Arial Unicode MS" w:hAnsi="Verdana" w:cstheme="minorHAnsi"/>
                <w:b/>
                <w:bCs/>
                <w:sz w:val="16"/>
                <w:szCs w:val="16"/>
                <w:lang w:val="es-ES_tradnl" w:eastAsia="es-ES"/>
              </w:rPr>
            </w:pPr>
            <w:r w:rsidRPr="00010D9B">
              <w:rPr>
                <w:rFonts w:ascii="Verdana" w:eastAsia="Arial Unicode MS" w:hAnsi="Verdana" w:cstheme="minorHAnsi"/>
                <w:b/>
                <w:bCs/>
                <w:color w:val="000000"/>
                <w:sz w:val="16"/>
                <w:szCs w:val="16"/>
                <w:shd w:val="clear" w:color="auto" w:fill="FFFFFF"/>
                <w:lang w:val="es-ES_tradnl" w:eastAsia="es-ES"/>
              </w:rPr>
              <w:lastRenderedPageBreak/>
              <w:t xml:space="preserve">Bilbao, </w:t>
            </w:r>
            <w:r w:rsidR="00FB2F25">
              <w:rPr>
                <w:rFonts w:ascii="Verdana" w:eastAsia="Arial Unicode MS" w:hAnsi="Verdana" w:cstheme="minorHAnsi"/>
                <w:b/>
                <w:bCs/>
                <w:color w:val="000000"/>
                <w:sz w:val="16"/>
                <w:szCs w:val="16"/>
                <w:shd w:val="clear" w:color="auto" w:fill="FFFFFF"/>
                <w:lang w:val="es-ES_tradnl" w:eastAsia="es-ES"/>
              </w:rPr>
              <w:t>2</w:t>
            </w:r>
            <w:r w:rsidR="007D7606">
              <w:rPr>
                <w:rFonts w:ascii="Verdana" w:eastAsia="Arial Unicode MS" w:hAnsi="Verdana" w:cstheme="minorHAnsi"/>
                <w:b/>
                <w:bCs/>
                <w:color w:val="000000"/>
                <w:sz w:val="16"/>
                <w:szCs w:val="16"/>
                <w:shd w:val="clear" w:color="auto" w:fill="FFFFFF"/>
                <w:lang w:val="es-ES_tradnl" w:eastAsia="es-ES"/>
              </w:rPr>
              <w:t>4</w:t>
            </w:r>
            <w:r w:rsidR="00A55224">
              <w:rPr>
                <w:rFonts w:ascii="Verdana" w:eastAsia="Arial Unicode MS" w:hAnsi="Verdana" w:cstheme="minorHAnsi"/>
                <w:b/>
                <w:bCs/>
                <w:color w:val="000000"/>
                <w:sz w:val="16"/>
                <w:szCs w:val="16"/>
                <w:shd w:val="clear" w:color="auto" w:fill="FFFFFF"/>
                <w:lang w:val="es-ES_tradnl" w:eastAsia="es-ES"/>
              </w:rPr>
              <w:t xml:space="preserve"> de febrero</w:t>
            </w:r>
            <w:r w:rsidRPr="00010D9B">
              <w:rPr>
                <w:rFonts w:ascii="Verdana" w:eastAsia="Arial Unicode MS" w:hAnsi="Verdana" w:cstheme="minorHAnsi"/>
                <w:b/>
                <w:bCs/>
                <w:color w:val="000000"/>
                <w:sz w:val="16"/>
                <w:szCs w:val="16"/>
                <w:shd w:val="clear" w:color="auto" w:fill="FFFFFF"/>
                <w:lang w:val="es-ES_tradnl" w:eastAsia="es-ES"/>
              </w:rPr>
              <w:t xml:space="preserve"> de 202</w:t>
            </w:r>
            <w:r w:rsidR="003440A3">
              <w:rPr>
                <w:rFonts w:ascii="Verdana" w:eastAsia="Arial Unicode MS" w:hAnsi="Verdana" w:cstheme="minorHAnsi"/>
                <w:b/>
                <w:bCs/>
                <w:color w:val="000000"/>
                <w:sz w:val="16"/>
                <w:szCs w:val="16"/>
                <w:shd w:val="clear" w:color="auto" w:fill="FFFFFF"/>
                <w:lang w:val="es-ES_tradnl" w:eastAsia="es-ES"/>
              </w:rPr>
              <w:t>3</w:t>
            </w:r>
          </w:p>
          <w:p w14:paraId="26DD5CD6" w14:textId="77777777" w:rsidR="00FD5E89" w:rsidRPr="00010D9B" w:rsidRDefault="00FD5E89" w:rsidP="00FD40C2">
            <w:pPr>
              <w:widowControl w:val="0"/>
              <w:spacing w:after="0" w:line="240" w:lineRule="auto"/>
              <w:ind w:left="88" w:right="139"/>
              <w:jc w:val="center"/>
              <w:rPr>
                <w:rFonts w:ascii="Verdana" w:eastAsia="Arial Unicode MS" w:hAnsi="Verdana" w:cstheme="minorHAnsi"/>
                <w:b/>
                <w:bCs/>
                <w:sz w:val="16"/>
                <w:szCs w:val="16"/>
                <w:lang w:val="es-ES_tradnl" w:eastAsia="es-ES"/>
              </w:rPr>
            </w:pPr>
          </w:p>
          <w:p w14:paraId="153F57BC" w14:textId="77777777" w:rsidR="00FD5E89" w:rsidRPr="00010D9B" w:rsidRDefault="00FD5E89" w:rsidP="00FD40C2">
            <w:pPr>
              <w:widowControl w:val="0"/>
              <w:spacing w:after="0" w:line="240" w:lineRule="auto"/>
              <w:ind w:left="88" w:right="139"/>
              <w:jc w:val="center"/>
              <w:rPr>
                <w:rFonts w:ascii="Verdana" w:eastAsia="Arial Unicode MS" w:hAnsi="Verdana" w:cstheme="minorHAnsi"/>
                <w:sz w:val="16"/>
                <w:szCs w:val="16"/>
                <w:lang w:val="es-ES_tradnl" w:eastAsia="es-ES"/>
              </w:rPr>
            </w:pPr>
            <w:r w:rsidRPr="00010D9B">
              <w:rPr>
                <w:rFonts w:ascii="Verdana" w:eastAsia="Arial Unicode MS" w:hAnsi="Verdana" w:cstheme="minorHAnsi"/>
                <w:color w:val="000000"/>
                <w:sz w:val="16"/>
                <w:szCs w:val="16"/>
                <w:shd w:val="clear" w:color="auto" w:fill="FFFFFF"/>
                <w:lang w:val="es-ES_tradnl" w:eastAsia="es-ES"/>
              </w:rPr>
              <w:t>Estimado/a compañero/a:</w:t>
            </w:r>
          </w:p>
          <w:p w14:paraId="3A15808B" w14:textId="77777777" w:rsidR="00FD5E89" w:rsidRPr="00010D9B" w:rsidRDefault="00FD5E89" w:rsidP="00FD40C2">
            <w:pPr>
              <w:widowControl w:val="0"/>
              <w:spacing w:after="0" w:line="240" w:lineRule="auto"/>
              <w:ind w:left="88" w:right="139"/>
              <w:jc w:val="both"/>
              <w:rPr>
                <w:rFonts w:ascii="Verdana" w:eastAsia="Arial Unicode MS" w:hAnsi="Verdana" w:cstheme="minorHAnsi"/>
                <w:sz w:val="16"/>
                <w:szCs w:val="16"/>
                <w:lang w:val="es-ES_tradnl" w:eastAsia="es-ES"/>
              </w:rPr>
            </w:pPr>
          </w:p>
          <w:p w14:paraId="6F3DF9EA" w14:textId="77777777" w:rsidR="00FD5E89" w:rsidRPr="00010D9B" w:rsidRDefault="00FD5E89" w:rsidP="00FD40C2">
            <w:pPr>
              <w:widowControl w:val="0"/>
              <w:spacing w:after="0" w:line="240" w:lineRule="auto"/>
              <w:ind w:left="88" w:right="139"/>
              <w:jc w:val="both"/>
              <w:rPr>
                <w:rFonts w:ascii="Verdana" w:eastAsia="Arial Unicode MS" w:hAnsi="Verdana" w:cstheme="minorHAnsi"/>
                <w:color w:val="000000"/>
                <w:sz w:val="16"/>
                <w:szCs w:val="16"/>
                <w:shd w:val="clear" w:color="auto" w:fill="FFFFFF"/>
                <w:lang w:val="es-ES_tradnl" w:eastAsia="es-ES"/>
              </w:rPr>
            </w:pPr>
          </w:p>
          <w:p w14:paraId="37A97115" w14:textId="77777777" w:rsidR="00FD5E89" w:rsidRPr="00010D9B" w:rsidRDefault="00FD5E89" w:rsidP="00FD40C2">
            <w:pPr>
              <w:widowControl w:val="0"/>
              <w:spacing w:after="0" w:line="240" w:lineRule="auto"/>
              <w:ind w:left="88" w:right="139"/>
              <w:jc w:val="both"/>
              <w:rPr>
                <w:rFonts w:ascii="Verdana" w:eastAsia="Arial Unicode MS" w:hAnsi="Verdana" w:cstheme="minorHAnsi"/>
                <w:color w:val="000000"/>
                <w:sz w:val="16"/>
                <w:szCs w:val="16"/>
                <w:shd w:val="clear" w:color="auto" w:fill="FFFFFF"/>
                <w:lang w:val="es-ES_tradnl" w:eastAsia="es-ES"/>
              </w:rPr>
            </w:pPr>
            <w:r w:rsidRPr="00010D9B">
              <w:rPr>
                <w:rFonts w:ascii="Verdana" w:eastAsia="Arial Unicode MS" w:hAnsi="Verdana" w:cstheme="minorHAnsi"/>
                <w:color w:val="000000"/>
                <w:sz w:val="16"/>
                <w:szCs w:val="16"/>
                <w:shd w:val="clear" w:color="auto" w:fill="FFFFFF"/>
                <w:lang w:val="es-ES_tradnl" w:eastAsia="es-ES"/>
              </w:rPr>
              <w:t>Hoy se ha publicado la siguiente información:</w:t>
            </w:r>
          </w:p>
          <w:p w14:paraId="544883FC" w14:textId="77924809" w:rsidR="00D64D97" w:rsidRDefault="00D64D97" w:rsidP="00BB6527">
            <w:pPr>
              <w:widowControl w:val="0"/>
              <w:spacing w:after="0" w:line="240" w:lineRule="auto"/>
              <w:ind w:right="244"/>
              <w:jc w:val="both"/>
              <w:rPr>
                <w:rFonts w:ascii="Verdana" w:eastAsia="Arial Unicode MS" w:hAnsi="Verdana" w:cstheme="minorHAnsi"/>
                <w:sz w:val="16"/>
                <w:szCs w:val="16"/>
                <w:shd w:val="clear" w:color="auto" w:fill="FFFFFF"/>
                <w:lang w:eastAsia="es-ES"/>
              </w:rPr>
            </w:pPr>
          </w:p>
          <w:p w14:paraId="36C94C0E" w14:textId="082A0AD2" w:rsidR="000971B9" w:rsidRPr="00BA1F24" w:rsidRDefault="000971B9" w:rsidP="000971B9">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BA1F24">
              <w:rPr>
                <w:rFonts w:ascii="Verdana" w:eastAsia="Arial Unicode MS" w:hAnsi="Verdana" w:cstheme="minorHAnsi"/>
                <w:color w:val="000000"/>
                <w:sz w:val="16"/>
                <w:szCs w:val="16"/>
                <w:shd w:val="clear" w:color="auto" w:fill="FFFFFF"/>
                <w:lang w:eastAsia="es-ES"/>
              </w:rPr>
              <w:t xml:space="preserve">Lugar: </w:t>
            </w:r>
            <w:r w:rsidR="00BA1F24" w:rsidRPr="00BA1F24">
              <w:rPr>
                <w:rFonts w:ascii="Verdana" w:eastAsia="Arial Unicode MS" w:hAnsi="Verdana" w:cstheme="minorHAnsi"/>
                <w:color w:val="000000"/>
                <w:sz w:val="16"/>
                <w:szCs w:val="16"/>
                <w:shd w:val="clear" w:color="auto" w:fill="FFFFFF"/>
                <w:lang w:eastAsia="es-ES"/>
              </w:rPr>
              <w:t>BOB</w:t>
            </w:r>
          </w:p>
          <w:p w14:paraId="7C7C4E39" w14:textId="19F13FD2" w:rsidR="000971B9" w:rsidRPr="00BA1F24" w:rsidRDefault="000971B9" w:rsidP="009678CD">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BA1F24">
              <w:rPr>
                <w:rFonts w:ascii="Verdana" w:eastAsia="Arial Unicode MS" w:hAnsi="Verdana" w:cstheme="minorHAnsi"/>
                <w:color w:val="000000"/>
                <w:sz w:val="16"/>
                <w:szCs w:val="16"/>
                <w:shd w:val="clear" w:color="auto" w:fill="FFFFFF"/>
                <w:lang w:eastAsia="es-ES"/>
              </w:rPr>
              <w:t xml:space="preserve">Fecha: </w:t>
            </w:r>
            <w:r w:rsidR="00BA1F24" w:rsidRPr="00BA1F24">
              <w:rPr>
                <w:rFonts w:ascii="Verdana" w:eastAsia="Arial Unicode MS" w:hAnsi="Verdana" w:cstheme="minorHAnsi"/>
                <w:color w:val="000000"/>
                <w:sz w:val="16"/>
                <w:szCs w:val="16"/>
                <w:shd w:val="clear" w:color="auto" w:fill="FFFFFF"/>
                <w:lang w:eastAsia="es-ES"/>
              </w:rPr>
              <w:t>24.02.2023</w:t>
            </w:r>
            <w:r w:rsidRPr="00BA1F24">
              <w:rPr>
                <w:rFonts w:ascii="Verdana" w:eastAsia="Arial Unicode MS" w:hAnsi="Verdana" w:cstheme="minorHAnsi"/>
                <w:color w:val="000000"/>
                <w:sz w:val="16"/>
                <w:szCs w:val="16"/>
                <w:shd w:val="clear" w:color="auto" w:fill="FFFFFF"/>
                <w:lang w:eastAsia="es-ES"/>
              </w:rPr>
              <w:t xml:space="preserve"> </w:t>
            </w:r>
          </w:p>
          <w:p w14:paraId="47D1E208" w14:textId="79302611" w:rsidR="000971B9" w:rsidRPr="00BA1F24" w:rsidRDefault="000971B9" w:rsidP="000971B9">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BA1F24">
              <w:rPr>
                <w:rFonts w:ascii="Verdana" w:eastAsia="Arial Unicode MS" w:hAnsi="Verdana" w:cstheme="minorHAnsi"/>
                <w:sz w:val="16"/>
                <w:szCs w:val="16"/>
                <w:shd w:val="clear" w:color="auto" w:fill="FFFFFF"/>
                <w:lang w:eastAsia="es-ES"/>
              </w:rPr>
              <w:t>Tema:</w:t>
            </w:r>
            <w:r w:rsidRPr="00BA1F24">
              <w:rPr>
                <w:rFonts w:ascii="Verdana" w:hAnsi="Verdana"/>
                <w:color w:val="000000"/>
                <w:spacing w:val="15"/>
                <w:sz w:val="16"/>
                <w:szCs w:val="16"/>
                <w:shd w:val="clear" w:color="auto" w:fill="FFFFFF"/>
              </w:rPr>
              <w:t xml:space="preserve"> </w:t>
            </w:r>
            <w:r w:rsidR="005C2D89" w:rsidRPr="00BA1F24">
              <w:rPr>
                <w:rFonts w:ascii="Verdana" w:hAnsi="Verdana"/>
                <w:color w:val="000000"/>
                <w:spacing w:val="15"/>
                <w:sz w:val="16"/>
                <w:szCs w:val="16"/>
                <w:shd w:val="clear" w:color="auto" w:fill="FFFFFF"/>
              </w:rPr>
              <w:t>Resolución de la Delegada Territorial de Trabajo, y Seguridad Social de Bizkaia del Departamento de Trabajo y Empleo, por la que se dispone el registro, publicación y depósito de la revisión salarial 2023 del Convenio Colectivo de la empresa UTE Artigas (código de convenio 48102012012019).</w:t>
            </w:r>
          </w:p>
          <w:p w14:paraId="59D93A86" w14:textId="06B142B1" w:rsidR="000971B9" w:rsidRPr="00BA1F24" w:rsidRDefault="000971B9" w:rsidP="00677824">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BA1F24">
              <w:rPr>
                <w:rFonts w:ascii="Verdana" w:eastAsia="Arial Unicode MS" w:hAnsi="Verdana" w:cstheme="minorHAnsi"/>
                <w:sz w:val="16"/>
                <w:szCs w:val="16"/>
                <w:shd w:val="clear" w:color="auto" w:fill="FFFFFF"/>
                <w:lang w:eastAsia="es-ES"/>
              </w:rPr>
              <w:t xml:space="preserve">Enlace: </w:t>
            </w:r>
            <w:hyperlink r:id="rId16" w:history="1">
              <w:r w:rsidR="006C6C2A" w:rsidRPr="00BA1F24">
                <w:rPr>
                  <w:rStyle w:val="Hipervnculo"/>
                  <w:rFonts w:ascii="Verdana" w:eastAsia="Arial Unicode MS" w:hAnsi="Verdana" w:cstheme="minorHAnsi"/>
                  <w:sz w:val="16"/>
                  <w:szCs w:val="16"/>
                  <w:shd w:val="clear" w:color="auto" w:fill="FFFFFF"/>
                  <w:lang w:eastAsia="es-ES"/>
                </w:rPr>
                <w:t>https://www.bizkaia.eus/lehendakaritza/Bao_bob/2023/02/24/III-37_cas.pdf?hash=3b0a76aa2ad6317255384cbfd0d5a05b</w:t>
              </w:r>
            </w:hyperlink>
          </w:p>
          <w:p w14:paraId="422203AA" w14:textId="77777777" w:rsidR="002175FE" w:rsidRPr="006F0B9C" w:rsidRDefault="002175FE" w:rsidP="006F0B9C">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p>
          <w:p w14:paraId="2DF36E0C" w14:textId="1EB9B4A3" w:rsidR="002175FE" w:rsidRPr="00BA1F24" w:rsidRDefault="002175FE" w:rsidP="002175FE">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BA1F24">
              <w:rPr>
                <w:rFonts w:ascii="Verdana" w:eastAsia="Arial Unicode MS" w:hAnsi="Verdana" w:cstheme="minorHAnsi"/>
                <w:color w:val="000000"/>
                <w:sz w:val="16"/>
                <w:szCs w:val="16"/>
                <w:shd w:val="clear" w:color="auto" w:fill="FFFFFF"/>
                <w:lang w:eastAsia="es-ES"/>
              </w:rPr>
              <w:t xml:space="preserve">Lugar: </w:t>
            </w:r>
            <w:r w:rsidR="00BA1F24" w:rsidRPr="00BA1F24">
              <w:rPr>
                <w:rFonts w:ascii="Verdana" w:eastAsia="Arial Unicode MS" w:hAnsi="Verdana" w:cstheme="minorHAnsi"/>
                <w:color w:val="000000"/>
                <w:sz w:val="16"/>
                <w:szCs w:val="16"/>
                <w:shd w:val="clear" w:color="auto" w:fill="FFFFFF"/>
                <w:lang w:eastAsia="es-ES"/>
              </w:rPr>
              <w:t>BOB</w:t>
            </w:r>
          </w:p>
          <w:p w14:paraId="75743AF8" w14:textId="72C825E3" w:rsidR="002175FE" w:rsidRPr="00BA1F24" w:rsidRDefault="002175FE" w:rsidP="000E5E58">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BA1F24">
              <w:rPr>
                <w:rFonts w:ascii="Verdana" w:eastAsia="Arial Unicode MS" w:hAnsi="Verdana" w:cstheme="minorHAnsi"/>
                <w:color w:val="000000"/>
                <w:sz w:val="16"/>
                <w:szCs w:val="16"/>
                <w:shd w:val="clear" w:color="auto" w:fill="FFFFFF"/>
                <w:lang w:eastAsia="es-ES"/>
              </w:rPr>
              <w:t xml:space="preserve">Fecha: </w:t>
            </w:r>
            <w:r w:rsidR="00BA1F24" w:rsidRPr="00BA1F24">
              <w:rPr>
                <w:rFonts w:ascii="Verdana" w:eastAsia="Arial Unicode MS" w:hAnsi="Verdana" w:cstheme="minorHAnsi"/>
                <w:color w:val="000000"/>
                <w:sz w:val="16"/>
                <w:szCs w:val="16"/>
                <w:shd w:val="clear" w:color="auto" w:fill="FFFFFF"/>
                <w:lang w:eastAsia="es-ES"/>
              </w:rPr>
              <w:t>24.02.203</w:t>
            </w:r>
            <w:r w:rsidRPr="00BA1F24">
              <w:rPr>
                <w:rFonts w:ascii="Verdana" w:eastAsia="Arial Unicode MS" w:hAnsi="Verdana" w:cstheme="minorHAnsi"/>
                <w:color w:val="000000"/>
                <w:sz w:val="16"/>
                <w:szCs w:val="16"/>
                <w:shd w:val="clear" w:color="auto" w:fill="FFFFFF"/>
                <w:lang w:eastAsia="es-ES"/>
              </w:rPr>
              <w:t xml:space="preserve"> </w:t>
            </w:r>
          </w:p>
          <w:p w14:paraId="070741FF" w14:textId="72E43D9E" w:rsidR="002175FE" w:rsidRPr="00BA1F24" w:rsidRDefault="002175FE" w:rsidP="002175FE">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BA1F24">
              <w:rPr>
                <w:rFonts w:ascii="Verdana" w:eastAsia="Arial Unicode MS" w:hAnsi="Verdana" w:cstheme="minorHAnsi"/>
                <w:sz w:val="16"/>
                <w:szCs w:val="16"/>
                <w:shd w:val="clear" w:color="auto" w:fill="FFFFFF"/>
                <w:lang w:eastAsia="es-ES"/>
              </w:rPr>
              <w:t>Tema:</w:t>
            </w:r>
            <w:r w:rsidR="003F13D2" w:rsidRPr="00BA1F24">
              <w:rPr>
                <w:rFonts w:ascii="Verdana" w:hAnsi="Verdana"/>
                <w:color w:val="000000"/>
                <w:sz w:val="16"/>
                <w:szCs w:val="16"/>
                <w:shd w:val="clear" w:color="auto" w:fill="F8F8F8"/>
              </w:rPr>
              <w:t xml:space="preserve"> </w:t>
            </w:r>
            <w:r w:rsidR="006C6C2A" w:rsidRPr="00BA1F24">
              <w:rPr>
                <w:rFonts w:ascii="Verdana" w:hAnsi="Verdana"/>
                <w:color w:val="000000"/>
                <w:sz w:val="16"/>
                <w:szCs w:val="16"/>
                <w:shd w:val="clear" w:color="auto" w:fill="F8F8F8"/>
              </w:rPr>
              <w:t>Resolución de la Delegada Territorial de Trabajo, y Seguridad Social de Bizkaia del Departamento de Trabajo y Empleo, por la que se dispone el registro, publicación y depósito de la revisión salarial 2023 del Convenio Colectivo de la empresa Avanza Durangaldea, S.A. (código de convenio 48004862011998).</w:t>
            </w:r>
          </w:p>
          <w:p w14:paraId="3C7B7787" w14:textId="1F7DF1EB" w:rsidR="002175FE" w:rsidRPr="00BA1F24" w:rsidRDefault="002175FE" w:rsidP="002175FE">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BA1F24">
              <w:rPr>
                <w:rFonts w:ascii="Verdana" w:eastAsia="Arial Unicode MS" w:hAnsi="Verdana" w:cstheme="minorHAnsi"/>
                <w:sz w:val="16"/>
                <w:szCs w:val="16"/>
                <w:shd w:val="clear" w:color="auto" w:fill="FFFFFF"/>
                <w:lang w:eastAsia="es-ES"/>
              </w:rPr>
              <w:t xml:space="preserve">Enlace: </w:t>
            </w:r>
            <w:hyperlink r:id="rId17" w:history="1">
              <w:r w:rsidR="006C6C2A" w:rsidRPr="00BA1F24">
                <w:rPr>
                  <w:rStyle w:val="Hipervnculo"/>
                  <w:rFonts w:ascii="Verdana" w:eastAsia="Arial Unicode MS" w:hAnsi="Verdana" w:cstheme="minorHAnsi"/>
                  <w:sz w:val="16"/>
                  <w:szCs w:val="16"/>
                  <w:shd w:val="clear" w:color="auto" w:fill="FFFFFF"/>
                  <w:lang w:eastAsia="es-ES"/>
                </w:rPr>
                <w:t>https://www.bizkaia.eus/lehendakaritza/Bao_bob/2023/02/24/III-38_cas.pdf?hash=79f5647909a8e6974a54c6372d76c5b2</w:t>
              </w:r>
            </w:hyperlink>
          </w:p>
          <w:p w14:paraId="67A5501B" w14:textId="77777777" w:rsidR="002175FE" w:rsidRPr="006F0B9C" w:rsidRDefault="002175FE" w:rsidP="006F0B9C">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p>
          <w:p w14:paraId="7825908E" w14:textId="285173BE" w:rsidR="002175FE" w:rsidRPr="00BA1F24" w:rsidRDefault="002175FE" w:rsidP="002175FE">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BA1F24">
              <w:rPr>
                <w:rFonts w:ascii="Verdana" w:eastAsia="Arial Unicode MS" w:hAnsi="Verdana" w:cstheme="minorHAnsi"/>
                <w:color w:val="000000"/>
                <w:sz w:val="16"/>
                <w:szCs w:val="16"/>
                <w:shd w:val="clear" w:color="auto" w:fill="FFFFFF"/>
                <w:lang w:eastAsia="es-ES"/>
              </w:rPr>
              <w:t xml:space="preserve">Lugar: </w:t>
            </w:r>
            <w:r w:rsidR="00F07EE9" w:rsidRPr="00BA1F24">
              <w:rPr>
                <w:rFonts w:ascii="Verdana" w:eastAsia="Arial Unicode MS" w:hAnsi="Verdana" w:cstheme="minorHAnsi"/>
                <w:color w:val="000000"/>
                <w:sz w:val="16"/>
                <w:szCs w:val="16"/>
                <w:shd w:val="clear" w:color="auto" w:fill="FFFFFF"/>
                <w:lang w:eastAsia="es-ES"/>
              </w:rPr>
              <w:t>BOPV</w:t>
            </w:r>
          </w:p>
          <w:p w14:paraId="54277F10" w14:textId="5976F585" w:rsidR="002175FE" w:rsidRPr="00BA1F24" w:rsidRDefault="002175FE" w:rsidP="002175FE">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BA1F24">
              <w:rPr>
                <w:rFonts w:ascii="Verdana" w:eastAsia="Arial Unicode MS" w:hAnsi="Verdana" w:cstheme="minorHAnsi"/>
                <w:color w:val="000000"/>
                <w:sz w:val="16"/>
                <w:szCs w:val="16"/>
                <w:shd w:val="clear" w:color="auto" w:fill="FFFFFF"/>
                <w:lang w:eastAsia="es-ES"/>
              </w:rPr>
              <w:t xml:space="preserve">Fecha: </w:t>
            </w:r>
            <w:r w:rsidR="00BA1F24" w:rsidRPr="00BA1F24">
              <w:rPr>
                <w:rFonts w:ascii="Verdana" w:eastAsia="Arial Unicode MS" w:hAnsi="Verdana" w:cstheme="minorHAnsi"/>
                <w:color w:val="000000"/>
                <w:sz w:val="16"/>
                <w:szCs w:val="16"/>
                <w:shd w:val="clear" w:color="auto" w:fill="FFFFFF"/>
                <w:lang w:eastAsia="es-ES"/>
              </w:rPr>
              <w:t>24.02.2023</w:t>
            </w:r>
          </w:p>
          <w:p w14:paraId="0A425CD0" w14:textId="51D22FC1" w:rsidR="002175FE" w:rsidRPr="00BA1F24" w:rsidRDefault="002175FE" w:rsidP="002175FE">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BA1F24">
              <w:rPr>
                <w:rFonts w:ascii="Verdana" w:eastAsia="Arial Unicode MS" w:hAnsi="Verdana" w:cstheme="minorHAnsi"/>
                <w:color w:val="000000"/>
                <w:sz w:val="16"/>
                <w:szCs w:val="16"/>
                <w:shd w:val="clear" w:color="auto" w:fill="FFFFFF"/>
                <w:lang w:eastAsia="es-ES"/>
              </w:rPr>
              <w:t xml:space="preserve">Emisor: </w:t>
            </w:r>
            <w:r w:rsidR="006C6C2A" w:rsidRPr="00BA1F24">
              <w:rPr>
                <w:rFonts w:ascii="Verdana" w:eastAsia="Arial Unicode MS" w:hAnsi="Verdana" w:cstheme="minorHAnsi"/>
                <w:color w:val="000000"/>
                <w:sz w:val="16"/>
                <w:szCs w:val="16"/>
                <w:shd w:val="clear" w:color="auto" w:fill="FFFFFF"/>
                <w:lang w:eastAsia="es-ES"/>
              </w:rPr>
              <w:t>Departamento de Trabajo y Empleo</w:t>
            </w:r>
          </w:p>
          <w:p w14:paraId="68EBB6CC" w14:textId="0AC88B27" w:rsidR="007D7606" w:rsidRPr="00BA1F24" w:rsidRDefault="002175FE" w:rsidP="007D7606">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BA1F24">
              <w:rPr>
                <w:rFonts w:ascii="Verdana" w:eastAsia="Arial Unicode MS" w:hAnsi="Verdana" w:cstheme="minorHAnsi"/>
                <w:sz w:val="16"/>
                <w:szCs w:val="16"/>
                <w:shd w:val="clear" w:color="auto" w:fill="FFFFFF"/>
                <w:lang w:eastAsia="es-ES"/>
              </w:rPr>
              <w:t>Tema:</w:t>
            </w:r>
            <w:r w:rsidRPr="00BA1F24">
              <w:rPr>
                <w:rFonts w:ascii="Verdana" w:hAnsi="Verdana"/>
                <w:color w:val="000000"/>
                <w:spacing w:val="15"/>
                <w:sz w:val="16"/>
                <w:szCs w:val="16"/>
                <w:shd w:val="clear" w:color="auto" w:fill="FFFFFF"/>
              </w:rPr>
              <w:t xml:space="preserve"> </w:t>
            </w:r>
            <w:hyperlink r:id="rId18" w:history="1">
              <w:r w:rsidR="006C6C2A" w:rsidRPr="006F0B9C">
                <w:rPr>
                  <w:rStyle w:val="Hipervnculo"/>
                  <w:rFonts w:ascii="Verdana" w:hAnsi="Verdana"/>
                  <w:color w:val="auto"/>
                  <w:spacing w:val="15"/>
                  <w:sz w:val="16"/>
                  <w:szCs w:val="16"/>
                  <w:u w:val="none"/>
                  <w:shd w:val="clear" w:color="auto" w:fill="FFFFFF"/>
                </w:rPr>
                <w:t>DECRETO 20/2023, de 14 de febrero, de modificación del Decreto que regula el registro y depósito de convenios y acuerdos colectivos de trabajo del País Vasco.</w:t>
              </w:r>
            </w:hyperlink>
          </w:p>
          <w:p w14:paraId="62E4D0F3" w14:textId="5E30C9BE" w:rsidR="009D6048" w:rsidRPr="00BA1F24" w:rsidRDefault="002175FE" w:rsidP="007D7606">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BA1F24">
              <w:rPr>
                <w:rFonts w:ascii="Verdana" w:eastAsia="Arial Unicode MS" w:hAnsi="Verdana" w:cstheme="minorHAnsi"/>
                <w:sz w:val="16"/>
                <w:szCs w:val="16"/>
                <w:shd w:val="clear" w:color="auto" w:fill="FFFFFF"/>
                <w:lang w:eastAsia="es-ES"/>
              </w:rPr>
              <w:t xml:space="preserve">Enlace: </w:t>
            </w:r>
            <w:hyperlink r:id="rId19" w:history="1">
              <w:r w:rsidR="006C6C2A" w:rsidRPr="00BA1F24">
                <w:rPr>
                  <w:rStyle w:val="Hipervnculo"/>
                  <w:rFonts w:ascii="Verdana" w:eastAsia="Arial Unicode MS" w:hAnsi="Verdana" w:cstheme="minorHAnsi"/>
                  <w:sz w:val="16"/>
                  <w:szCs w:val="16"/>
                  <w:shd w:val="clear" w:color="auto" w:fill="FFFFFF"/>
                  <w:lang w:eastAsia="es-ES"/>
                </w:rPr>
                <w:t>https://www.euskadi.eus/y22-bopv/es/bopv2/datos/2023/02/2301025a.pdf</w:t>
              </w:r>
            </w:hyperlink>
          </w:p>
          <w:p w14:paraId="137E7F3D" w14:textId="77777777" w:rsidR="007D7606" w:rsidRPr="006F0B9C" w:rsidRDefault="007D7606" w:rsidP="006F0B9C">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p>
          <w:p w14:paraId="7F30EEA3" w14:textId="1DEE1BE4" w:rsidR="007D7606" w:rsidRPr="00BA1F24" w:rsidRDefault="007D7606" w:rsidP="007D7606">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BA1F24">
              <w:rPr>
                <w:rFonts w:ascii="Verdana" w:eastAsia="Arial Unicode MS" w:hAnsi="Verdana" w:cstheme="minorHAnsi"/>
                <w:color w:val="000000"/>
                <w:sz w:val="16"/>
                <w:szCs w:val="16"/>
                <w:shd w:val="clear" w:color="auto" w:fill="FFFFFF"/>
                <w:lang w:eastAsia="es-ES"/>
              </w:rPr>
              <w:t xml:space="preserve">Lugar: </w:t>
            </w:r>
            <w:r w:rsidR="00BA1F24" w:rsidRPr="00BA1F24">
              <w:rPr>
                <w:rFonts w:ascii="Verdana" w:eastAsia="Arial Unicode MS" w:hAnsi="Verdana" w:cstheme="minorHAnsi"/>
                <w:color w:val="000000"/>
                <w:sz w:val="16"/>
                <w:szCs w:val="16"/>
                <w:shd w:val="clear" w:color="auto" w:fill="FFFFFF"/>
                <w:lang w:eastAsia="es-ES"/>
              </w:rPr>
              <w:t>BOE</w:t>
            </w:r>
          </w:p>
          <w:p w14:paraId="1585ABBA" w14:textId="135019FC" w:rsidR="007D7606" w:rsidRPr="00BA1F24" w:rsidRDefault="007D7606" w:rsidP="00F31652">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BA1F24">
              <w:rPr>
                <w:rFonts w:ascii="Verdana" w:eastAsia="Arial Unicode MS" w:hAnsi="Verdana" w:cstheme="minorHAnsi"/>
                <w:color w:val="000000"/>
                <w:sz w:val="16"/>
                <w:szCs w:val="16"/>
                <w:shd w:val="clear" w:color="auto" w:fill="FFFFFF"/>
                <w:lang w:eastAsia="es-ES"/>
              </w:rPr>
              <w:t xml:space="preserve">Fecha: </w:t>
            </w:r>
            <w:r w:rsidR="00BA1F24" w:rsidRPr="00BA1F24">
              <w:rPr>
                <w:rFonts w:ascii="Verdana" w:eastAsia="Arial Unicode MS" w:hAnsi="Verdana" w:cstheme="minorHAnsi"/>
                <w:color w:val="000000"/>
                <w:sz w:val="16"/>
                <w:szCs w:val="16"/>
                <w:shd w:val="clear" w:color="auto" w:fill="FFFFFF"/>
                <w:lang w:eastAsia="es-ES"/>
              </w:rPr>
              <w:t>24.02.2023</w:t>
            </w:r>
            <w:r w:rsidRPr="00BA1F24">
              <w:rPr>
                <w:rFonts w:ascii="Verdana" w:eastAsia="Arial Unicode MS" w:hAnsi="Verdana" w:cstheme="minorHAnsi"/>
                <w:color w:val="000000"/>
                <w:sz w:val="16"/>
                <w:szCs w:val="16"/>
                <w:shd w:val="clear" w:color="auto" w:fill="FFFFFF"/>
                <w:lang w:eastAsia="es-ES"/>
              </w:rPr>
              <w:t xml:space="preserve"> </w:t>
            </w:r>
          </w:p>
          <w:p w14:paraId="4419B7F7" w14:textId="10C3670F" w:rsidR="007D7606" w:rsidRPr="00BA1F24" w:rsidRDefault="007D7606" w:rsidP="007D7606">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BA1F24">
              <w:rPr>
                <w:rFonts w:ascii="Verdana" w:eastAsia="Arial Unicode MS" w:hAnsi="Verdana" w:cstheme="minorHAnsi"/>
                <w:sz w:val="16"/>
                <w:szCs w:val="16"/>
                <w:shd w:val="clear" w:color="auto" w:fill="FFFFFF"/>
                <w:lang w:eastAsia="es-ES"/>
              </w:rPr>
              <w:t>Tema:</w:t>
            </w:r>
            <w:r w:rsidRPr="00BA1F24">
              <w:rPr>
                <w:rFonts w:ascii="Verdana" w:hAnsi="Verdana"/>
                <w:color w:val="000000"/>
                <w:spacing w:val="15"/>
                <w:sz w:val="16"/>
                <w:szCs w:val="16"/>
                <w:shd w:val="clear" w:color="auto" w:fill="FFFFFF"/>
              </w:rPr>
              <w:t xml:space="preserve"> </w:t>
            </w:r>
            <w:r w:rsidR="00F07EE9" w:rsidRPr="00BA1F24">
              <w:rPr>
                <w:rFonts w:ascii="Verdana" w:hAnsi="Verdana"/>
                <w:color w:val="000000"/>
                <w:spacing w:val="15"/>
                <w:sz w:val="16"/>
                <w:szCs w:val="16"/>
                <w:shd w:val="clear" w:color="auto" w:fill="FFFFFF"/>
              </w:rPr>
              <w:t>III Convenio colectivo del grupo Naturgy.</w:t>
            </w:r>
          </w:p>
          <w:p w14:paraId="29B35DD1" w14:textId="410A2F39" w:rsidR="007D7606" w:rsidRPr="00BA1F24" w:rsidRDefault="007D7606" w:rsidP="007D7606">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BA1F24">
              <w:rPr>
                <w:rFonts w:ascii="Verdana" w:eastAsia="Arial Unicode MS" w:hAnsi="Verdana" w:cstheme="minorHAnsi"/>
                <w:sz w:val="16"/>
                <w:szCs w:val="16"/>
                <w:shd w:val="clear" w:color="auto" w:fill="FFFFFF"/>
                <w:lang w:eastAsia="es-ES"/>
              </w:rPr>
              <w:t xml:space="preserve">Enlace: </w:t>
            </w:r>
            <w:hyperlink r:id="rId20" w:history="1">
              <w:r w:rsidR="00F07EE9" w:rsidRPr="00BA1F24">
                <w:rPr>
                  <w:rStyle w:val="Hipervnculo"/>
                  <w:rFonts w:ascii="Verdana" w:eastAsia="Arial Unicode MS" w:hAnsi="Verdana" w:cstheme="minorHAnsi"/>
                  <w:sz w:val="16"/>
                  <w:szCs w:val="16"/>
                  <w:shd w:val="clear" w:color="auto" w:fill="FFFFFF"/>
                  <w:lang w:eastAsia="es-ES"/>
                </w:rPr>
                <w:t>https://www.boe.es/boe/dias/2023/02/24/pdfs/BOE-A-2023-4994.pdf</w:t>
              </w:r>
            </w:hyperlink>
          </w:p>
          <w:p w14:paraId="6122E1A8" w14:textId="77777777" w:rsidR="007D7606" w:rsidRPr="006F0B9C" w:rsidRDefault="007D7606" w:rsidP="006F0B9C">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p>
          <w:p w14:paraId="1237D5DB" w14:textId="0647394E" w:rsidR="007D7606" w:rsidRPr="00BA1F24" w:rsidRDefault="007D7606" w:rsidP="007D7606">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BA1F24">
              <w:rPr>
                <w:rFonts w:ascii="Verdana" w:eastAsia="Arial Unicode MS" w:hAnsi="Verdana" w:cstheme="minorHAnsi"/>
                <w:color w:val="000000"/>
                <w:sz w:val="16"/>
                <w:szCs w:val="16"/>
                <w:shd w:val="clear" w:color="auto" w:fill="FFFFFF"/>
                <w:lang w:eastAsia="es-ES"/>
              </w:rPr>
              <w:t xml:space="preserve">Lugar: </w:t>
            </w:r>
            <w:r w:rsidR="00BA1F24" w:rsidRPr="00BA1F24">
              <w:rPr>
                <w:rFonts w:ascii="Verdana" w:eastAsia="Arial Unicode MS" w:hAnsi="Verdana" w:cstheme="minorHAnsi"/>
                <w:color w:val="000000"/>
                <w:sz w:val="16"/>
                <w:szCs w:val="16"/>
                <w:shd w:val="clear" w:color="auto" w:fill="FFFFFF"/>
                <w:lang w:eastAsia="es-ES"/>
              </w:rPr>
              <w:t>BOE</w:t>
            </w:r>
          </w:p>
          <w:p w14:paraId="2F9D3FB9" w14:textId="35168A46" w:rsidR="007D7606" w:rsidRPr="00BA1F24" w:rsidRDefault="007D7606" w:rsidP="005F4582">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BA1F24">
              <w:rPr>
                <w:rFonts w:ascii="Verdana" w:eastAsia="Arial Unicode MS" w:hAnsi="Verdana" w:cstheme="minorHAnsi"/>
                <w:color w:val="000000"/>
                <w:sz w:val="16"/>
                <w:szCs w:val="16"/>
                <w:shd w:val="clear" w:color="auto" w:fill="FFFFFF"/>
                <w:lang w:eastAsia="es-ES"/>
              </w:rPr>
              <w:t xml:space="preserve">Fecha: </w:t>
            </w:r>
            <w:r w:rsidR="00BA1F24" w:rsidRPr="00BA1F24">
              <w:rPr>
                <w:rFonts w:ascii="Verdana" w:eastAsia="Arial Unicode MS" w:hAnsi="Verdana" w:cstheme="minorHAnsi"/>
                <w:color w:val="000000"/>
                <w:sz w:val="16"/>
                <w:szCs w:val="16"/>
                <w:shd w:val="clear" w:color="auto" w:fill="FFFFFF"/>
                <w:lang w:eastAsia="es-ES"/>
              </w:rPr>
              <w:t>24.02.2023</w:t>
            </w:r>
            <w:r w:rsidRPr="00BA1F24">
              <w:rPr>
                <w:rFonts w:ascii="Verdana" w:eastAsia="Arial Unicode MS" w:hAnsi="Verdana" w:cstheme="minorHAnsi"/>
                <w:color w:val="000000"/>
                <w:sz w:val="16"/>
                <w:szCs w:val="16"/>
                <w:shd w:val="clear" w:color="auto" w:fill="FFFFFF"/>
                <w:lang w:eastAsia="es-ES"/>
              </w:rPr>
              <w:t xml:space="preserve"> </w:t>
            </w:r>
          </w:p>
          <w:p w14:paraId="3EA2779F" w14:textId="63EB1527" w:rsidR="007D7606" w:rsidRPr="00BA1F24" w:rsidRDefault="007D7606" w:rsidP="007D7606">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BA1F24">
              <w:rPr>
                <w:rFonts w:ascii="Verdana" w:eastAsia="Arial Unicode MS" w:hAnsi="Verdana" w:cstheme="minorHAnsi"/>
                <w:sz w:val="16"/>
                <w:szCs w:val="16"/>
                <w:shd w:val="clear" w:color="auto" w:fill="FFFFFF"/>
                <w:lang w:eastAsia="es-ES"/>
              </w:rPr>
              <w:t>Tema:</w:t>
            </w:r>
            <w:r w:rsidRPr="00BA1F24">
              <w:rPr>
                <w:rFonts w:ascii="Verdana" w:hAnsi="Verdana"/>
                <w:color w:val="000000"/>
                <w:sz w:val="16"/>
                <w:szCs w:val="16"/>
                <w:shd w:val="clear" w:color="auto" w:fill="F8F8F8"/>
              </w:rPr>
              <w:t xml:space="preserve"> </w:t>
            </w:r>
            <w:r w:rsidR="00F07EE9" w:rsidRPr="00BA1F24">
              <w:rPr>
                <w:rFonts w:ascii="Verdana" w:hAnsi="Verdana"/>
                <w:color w:val="000000"/>
                <w:sz w:val="16"/>
                <w:szCs w:val="16"/>
                <w:shd w:val="clear" w:color="auto" w:fill="F8F8F8"/>
              </w:rPr>
              <w:t>Acta relativa a la tasa de ocupación de empleadas en el ámbito del Convenio colectivo general del sector de la construcción.</w:t>
            </w:r>
          </w:p>
          <w:p w14:paraId="79D3F051" w14:textId="4821AD33" w:rsidR="007D7606" w:rsidRPr="00BA1F24" w:rsidRDefault="007D7606" w:rsidP="007D7606">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BA1F24">
              <w:rPr>
                <w:rFonts w:ascii="Verdana" w:eastAsia="Arial Unicode MS" w:hAnsi="Verdana" w:cstheme="minorHAnsi"/>
                <w:sz w:val="16"/>
                <w:szCs w:val="16"/>
                <w:shd w:val="clear" w:color="auto" w:fill="FFFFFF"/>
                <w:lang w:eastAsia="es-ES"/>
              </w:rPr>
              <w:t xml:space="preserve">Enlace: </w:t>
            </w:r>
            <w:hyperlink r:id="rId21" w:history="1">
              <w:r w:rsidR="00F07EE9" w:rsidRPr="00BA1F24">
                <w:rPr>
                  <w:rStyle w:val="Hipervnculo"/>
                  <w:rFonts w:ascii="Verdana" w:eastAsia="Arial Unicode MS" w:hAnsi="Verdana" w:cstheme="minorHAnsi"/>
                  <w:sz w:val="16"/>
                  <w:szCs w:val="16"/>
                  <w:shd w:val="clear" w:color="auto" w:fill="FFFFFF"/>
                  <w:lang w:eastAsia="es-ES"/>
                </w:rPr>
                <w:t>https://www.boe.es/boe/dias/2023/02/24/pdfs/BOE-A-2023-4995.pdf</w:t>
              </w:r>
            </w:hyperlink>
          </w:p>
          <w:p w14:paraId="7D138E9B" w14:textId="77777777" w:rsidR="00F07EE9" w:rsidRPr="00BA1F24" w:rsidRDefault="00F07EE9" w:rsidP="007D7606">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p>
          <w:p w14:paraId="52B7404C" w14:textId="77777777" w:rsidR="007D7606" w:rsidRPr="00BA1F24" w:rsidRDefault="007D7606" w:rsidP="007D7606">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p>
          <w:p w14:paraId="5B2A7A9A" w14:textId="09687809" w:rsidR="007D7606" w:rsidRPr="00BA1F24" w:rsidRDefault="007D7606" w:rsidP="007D7606">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BA1F24">
              <w:rPr>
                <w:rFonts w:ascii="Verdana" w:eastAsia="Arial Unicode MS" w:hAnsi="Verdana" w:cstheme="minorHAnsi"/>
                <w:color w:val="000000"/>
                <w:sz w:val="16"/>
                <w:szCs w:val="16"/>
                <w:shd w:val="clear" w:color="auto" w:fill="FFFFFF"/>
                <w:lang w:eastAsia="es-ES"/>
              </w:rPr>
              <w:t xml:space="preserve">Lugar: </w:t>
            </w:r>
            <w:r w:rsidR="00BA1F24" w:rsidRPr="00BA1F24">
              <w:rPr>
                <w:rFonts w:ascii="Verdana" w:eastAsia="Arial Unicode MS" w:hAnsi="Verdana" w:cstheme="minorHAnsi"/>
                <w:color w:val="000000"/>
                <w:sz w:val="16"/>
                <w:szCs w:val="16"/>
                <w:shd w:val="clear" w:color="auto" w:fill="FFFFFF"/>
                <w:lang w:eastAsia="es-ES"/>
              </w:rPr>
              <w:t>BOE</w:t>
            </w:r>
          </w:p>
          <w:p w14:paraId="42283B52" w14:textId="15BE7AAF" w:rsidR="007D7606" w:rsidRPr="00BA1F24" w:rsidRDefault="007D7606" w:rsidP="00260CD7">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BA1F24">
              <w:rPr>
                <w:rFonts w:ascii="Verdana" w:eastAsia="Arial Unicode MS" w:hAnsi="Verdana" w:cstheme="minorHAnsi"/>
                <w:color w:val="000000"/>
                <w:sz w:val="16"/>
                <w:szCs w:val="16"/>
                <w:shd w:val="clear" w:color="auto" w:fill="FFFFFF"/>
                <w:lang w:eastAsia="es-ES"/>
              </w:rPr>
              <w:t xml:space="preserve">Fecha: </w:t>
            </w:r>
            <w:r w:rsidR="00BA1F24" w:rsidRPr="00BA1F24">
              <w:rPr>
                <w:rFonts w:ascii="Verdana" w:eastAsia="Arial Unicode MS" w:hAnsi="Verdana" w:cstheme="minorHAnsi"/>
                <w:color w:val="000000"/>
                <w:sz w:val="16"/>
                <w:szCs w:val="16"/>
                <w:shd w:val="clear" w:color="auto" w:fill="FFFFFF"/>
                <w:lang w:eastAsia="es-ES"/>
              </w:rPr>
              <w:t>24.02.2023</w:t>
            </w:r>
            <w:r w:rsidRPr="00BA1F24">
              <w:rPr>
                <w:rFonts w:ascii="Verdana" w:eastAsia="Arial Unicode MS" w:hAnsi="Verdana" w:cstheme="minorHAnsi"/>
                <w:color w:val="000000"/>
                <w:sz w:val="16"/>
                <w:szCs w:val="16"/>
                <w:shd w:val="clear" w:color="auto" w:fill="FFFFFF"/>
                <w:lang w:eastAsia="es-ES"/>
              </w:rPr>
              <w:t xml:space="preserve"> </w:t>
            </w:r>
          </w:p>
          <w:p w14:paraId="1C789F25" w14:textId="79D3DD97" w:rsidR="007D7606" w:rsidRPr="00BA1F24" w:rsidRDefault="007D7606" w:rsidP="007D7606">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BA1F24">
              <w:rPr>
                <w:rFonts w:ascii="Verdana" w:eastAsia="Arial Unicode MS" w:hAnsi="Verdana" w:cstheme="minorHAnsi"/>
                <w:sz w:val="16"/>
                <w:szCs w:val="16"/>
                <w:shd w:val="clear" w:color="auto" w:fill="FFFFFF"/>
                <w:lang w:eastAsia="es-ES"/>
              </w:rPr>
              <w:t>Tema:</w:t>
            </w:r>
            <w:r w:rsidRPr="00BA1F24">
              <w:rPr>
                <w:rFonts w:ascii="Verdana" w:hAnsi="Verdana"/>
                <w:color w:val="000000"/>
                <w:spacing w:val="15"/>
                <w:sz w:val="16"/>
                <w:szCs w:val="16"/>
                <w:shd w:val="clear" w:color="auto" w:fill="FFFFFF"/>
              </w:rPr>
              <w:t xml:space="preserve"> </w:t>
            </w:r>
            <w:r w:rsidR="00BA1F24" w:rsidRPr="00BA1F24">
              <w:rPr>
                <w:rFonts w:ascii="Verdana" w:hAnsi="Verdana"/>
                <w:color w:val="000000"/>
                <w:spacing w:val="15"/>
                <w:sz w:val="16"/>
                <w:szCs w:val="16"/>
                <w:shd w:val="clear" w:color="auto" w:fill="FFFFFF"/>
              </w:rPr>
              <w:t>M</w:t>
            </w:r>
            <w:r w:rsidR="00F07EE9" w:rsidRPr="00BA1F24">
              <w:rPr>
                <w:rFonts w:ascii="Verdana" w:hAnsi="Verdana"/>
                <w:color w:val="000000"/>
                <w:spacing w:val="15"/>
                <w:sz w:val="16"/>
                <w:szCs w:val="16"/>
                <w:shd w:val="clear" w:color="auto" w:fill="FFFFFF"/>
              </w:rPr>
              <w:t>odificación del V Convenio colectivo de Retevisión I, SAU.</w:t>
            </w:r>
          </w:p>
          <w:p w14:paraId="0A621993" w14:textId="7B348569" w:rsidR="007D7606" w:rsidRPr="00BA1F24" w:rsidRDefault="007D7606" w:rsidP="007D7606">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BA1F24">
              <w:rPr>
                <w:rFonts w:ascii="Verdana" w:eastAsia="Arial Unicode MS" w:hAnsi="Verdana" w:cstheme="minorHAnsi"/>
                <w:sz w:val="16"/>
                <w:szCs w:val="16"/>
                <w:shd w:val="clear" w:color="auto" w:fill="FFFFFF"/>
                <w:lang w:eastAsia="es-ES"/>
              </w:rPr>
              <w:t>Enlace:</w:t>
            </w:r>
            <w:r w:rsidR="00F07EE9" w:rsidRPr="00BA1F24">
              <w:rPr>
                <w:rFonts w:ascii="Verdana" w:eastAsia="Arial Unicode MS" w:hAnsi="Verdana" w:cstheme="minorHAnsi"/>
                <w:sz w:val="16"/>
                <w:szCs w:val="16"/>
                <w:shd w:val="clear" w:color="auto" w:fill="FFFFFF"/>
                <w:lang w:eastAsia="es-ES"/>
              </w:rPr>
              <w:t xml:space="preserve"> </w:t>
            </w:r>
            <w:hyperlink r:id="rId22" w:history="1">
              <w:r w:rsidR="00F07EE9" w:rsidRPr="00BA1F24">
                <w:rPr>
                  <w:rStyle w:val="Hipervnculo"/>
                  <w:rFonts w:ascii="Verdana" w:eastAsia="Arial Unicode MS" w:hAnsi="Verdana" w:cstheme="minorHAnsi"/>
                  <w:sz w:val="16"/>
                  <w:szCs w:val="16"/>
                  <w:shd w:val="clear" w:color="auto" w:fill="FFFFFF"/>
                  <w:lang w:eastAsia="es-ES"/>
                </w:rPr>
                <w:t>https://www.boe.es/boe/dias/2023/02/24/pdfs/BOE-A-2023-4996.pdf</w:t>
              </w:r>
            </w:hyperlink>
          </w:p>
          <w:p w14:paraId="79BC20A0" w14:textId="77777777" w:rsidR="007D7606" w:rsidRPr="006F0B9C" w:rsidRDefault="007D7606" w:rsidP="006F0B9C">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p>
          <w:p w14:paraId="707BE5C1" w14:textId="321929A4" w:rsidR="007D7606" w:rsidRPr="00BA1F24" w:rsidRDefault="007D7606" w:rsidP="007D7606">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BA1F24">
              <w:rPr>
                <w:rFonts w:ascii="Verdana" w:eastAsia="Arial Unicode MS" w:hAnsi="Verdana" w:cstheme="minorHAnsi"/>
                <w:color w:val="000000"/>
                <w:sz w:val="16"/>
                <w:szCs w:val="16"/>
                <w:shd w:val="clear" w:color="auto" w:fill="FFFFFF"/>
                <w:lang w:eastAsia="es-ES"/>
              </w:rPr>
              <w:t xml:space="preserve">Lugar: </w:t>
            </w:r>
            <w:r w:rsidR="00BA1F24" w:rsidRPr="00BA1F24">
              <w:rPr>
                <w:rFonts w:ascii="Verdana" w:eastAsia="Arial Unicode MS" w:hAnsi="Verdana" w:cstheme="minorHAnsi"/>
                <w:color w:val="000000"/>
                <w:sz w:val="16"/>
                <w:szCs w:val="16"/>
                <w:shd w:val="clear" w:color="auto" w:fill="FFFFFF"/>
                <w:lang w:eastAsia="es-ES"/>
              </w:rPr>
              <w:t>BOE</w:t>
            </w:r>
          </w:p>
          <w:p w14:paraId="55B3A9C2" w14:textId="0F37BE6E" w:rsidR="007D7606" w:rsidRPr="00BA1F24" w:rsidRDefault="007D7606" w:rsidP="00EB61FD">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BA1F24">
              <w:rPr>
                <w:rFonts w:ascii="Verdana" w:eastAsia="Arial Unicode MS" w:hAnsi="Verdana" w:cstheme="minorHAnsi"/>
                <w:color w:val="000000"/>
                <w:sz w:val="16"/>
                <w:szCs w:val="16"/>
                <w:shd w:val="clear" w:color="auto" w:fill="FFFFFF"/>
                <w:lang w:eastAsia="es-ES"/>
              </w:rPr>
              <w:t xml:space="preserve">Fecha: </w:t>
            </w:r>
            <w:r w:rsidR="00BA1F24" w:rsidRPr="00BA1F24">
              <w:rPr>
                <w:rFonts w:ascii="Verdana" w:eastAsia="Arial Unicode MS" w:hAnsi="Verdana" w:cstheme="minorHAnsi"/>
                <w:color w:val="000000"/>
                <w:sz w:val="16"/>
                <w:szCs w:val="16"/>
                <w:shd w:val="clear" w:color="auto" w:fill="FFFFFF"/>
                <w:lang w:eastAsia="es-ES"/>
              </w:rPr>
              <w:t>24.02.2023</w:t>
            </w:r>
            <w:r w:rsidRPr="00BA1F24">
              <w:rPr>
                <w:rFonts w:ascii="Verdana" w:eastAsia="Arial Unicode MS" w:hAnsi="Verdana" w:cstheme="minorHAnsi"/>
                <w:color w:val="000000"/>
                <w:sz w:val="16"/>
                <w:szCs w:val="16"/>
                <w:shd w:val="clear" w:color="auto" w:fill="FFFFFF"/>
                <w:lang w:eastAsia="es-ES"/>
              </w:rPr>
              <w:t xml:space="preserve"> </w:t>
            </w:r>
          </w:p>
          <w:p w14:paraId="68844DF1" w14:textId="6E32D9DB" w:rsidR="007D7606" w:rsidRPr="00BA1F24" w:rsidRDefault="007D7606" w:rsidP="007D7606">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BA1F24">
              <w:rPr>
                <w:rFonts w:ascii="Verdana" w:eastAsia="Arial Unicode MS" w:hAnsi="Verdana" w:cstheme="minorHAnsi"/>
                <w:sz w:val="16"/>
                <w:szCs w:val="16"/>
                <w:shd w:val="clear" w:color="auto" w:fill="FFFFFF"/>
                <w:lang w:eastAsia="es-ES"/>
              </w:rPr>
              <w:t>Tema:</w:t>
            </w:r>
            <w:r w:rsidRPr="00BA1F24">
              <w:rPr>
                <w:rFonts w:ascii="Verdana" w:hAnsi="Verdana"/>
                <w:color w:val="000000"/>
                <w:spacing w:val="15"/>
                <w:sz w:val="16"/>
                <w:szCs w:val="16"/>
                <w:shd w:val="clear" w:color="auto" w:fill="FFFFFF"/>
              </w:rPr>
              <w:t xml:space="preserve"> </w:t>
            </w:r>
            <w:r w:rsidR="00BA1F24" w:rsidRPr="00BA1F24">
              <w:rPr>
                <w:rFonts w:ascii="Verdana" w:hAnsi="Verdana"/>
                <w:color w:val="000000"/>
                <w:spacing w:val="15"/>
                <w:sz w:val="16"/>
                <w:szCs w:val="16"/>
                <w:shd w:val="clear" w:color="auto" w:fill="FFFFFF"/>
              </w:rPr>
              <w:t>M</w:t>
            </w:r>
            <w:r w:rsidR="00F07EE9" w:rsidRPr="00BA1F24">
              <w:rPr>
                <w:rFonts w:ascii="Verdana" w:hAnsi="Verdana"/>
                <w:color w:val="000000"/>
                <w:spacing w:val="15"/>
                <w:sz w:val="16"/>
                <w:szCs w:val="16"/>
                <w:shd w:val="clear" w:color="auto" w:fill="FFFFFF"/>
              </w:rPr>
              <w:t>odificación del XXIX Convenio colectivo de Philips Ibérica, SAU.</w:t>
            </w:r>
          </w:p>
          <w:p w14:paraId="36AF07EB" w14:textId="08A48AC1" w:rsidR="007D7606" w:rsidRPr="00BA1F24" w:rsidRDefault="007D7606" w:rsidP="007D7606">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BA1F24">
              <w:rPr>
                <w:rFonts w:ascii="Verdana" w:eastAsia="Arial Unicode MS" w:hAnsi="Verdana" w:cstheme="minorHAnsi"/>
                <w:sz w:val="16"/>
                <w:szCs w:val="16"/>
                <w:shd w:val="clear" w:color="auto" w:fill="FFFFFF"/>
                <w:lang w:eastAsia="es-ES"/>
              </w:rPr>
              <w:t xml:space="preserve">Enlace: </w:t>
            </w:r>
            <w:hyperlink r:id="rId23" w:history="1">
              <w:r w:rsidR="00F07EE9" w:rsidRPr="00BA1F24">
                <w:rPr>
                  <w:rStyle w:val="Hipervnculo"/>
                  <w:rFonts w:ascii="Verdana" w:eastAsia="Arial Unicode MS" w:hAnsi="Verdana" w:cstheme="minorHAnsi"/>
                  <w:sz w:val="16"/>
                  <w:szCs w:val="16"/>
                  <w:shd w:val="clear" w:color="auto" w:fill="FFFFFF"/>
                  <w:lang w:eastAsia="es-ES"/>
                </w:rPr>
                <w:t>https://www.boe.es/boe/dias/2023/02/24/pdfs/BOE-A-2023-4997.pdf</w:t>
              </w:r>
            </w:hyperlink>
          </w:p>
          <w:p w14:paraId="73CF9564" w14:textId="77777777" w:rsidR="007D7606" w:rsidRPr="006F0B9C" w:rsidRDefault="007D7606" w:rsidP="006F0B9C">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p>
          <w:p w14:paraId="7DA3010E" w14:textId="7DE4A1F9" w:rsidR="007D7606" w:rsidRPr="00BA1F24" w:rsidRDefault="007D7606" w:rsidP="007D7606">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BA1F24">
              <w:rPr>
                <w:rFonts w:ascii="Verdana" w:eastAsia="Arial Unicode MS" w:hAnsi="Verdana" w:cstheme="minorHAnsi"/>
                <w:color w:val="000000"/>
                <w:sz w:val="16"/>
                <w:szCs w:val="16"/>
                <w:shd w:val="clear" w:color="auto" w:fill="FFFFFF"/>
                <w:lang w:eastAsia="es-ES"/>
              </w:rPr>
              <w:t xml:space="preserve">Lugar: </w:t>
            </w:r>
            <w:r w:rsidR="00BA1F24" w:rsidRPr="00BA1F24">
              <w:rPr>
                <w:rFonts w:ascii="Verdana" w:eastAsia="Arial Unicode MS" w:hAnsi="Verdana" w:cstheme="minorHAnsi"/>
                <w:color w:val="000000"/>
                <w:sz w:val="16"/>
                <w:szCs w:val="16"/>
                <w:shd w:val="clear" w:color="auto" w:fill="FFFFFF"/>
                <w:lang w:eastAsia="es-ES"/>
              </w:rPr>
              <w:t>BOE</w:t>
            </w:r>
          </w:p>
          <w:p w14:paraId="67A9D626" w14:textId="1F78EBE3" w:rsidR="007D7606" w:rsidRPr="00BA1F24" w:rsidRDefault="007D7606" w:rsidP="00626475">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BA1F24">
              <w:rPr>
                <w:rFonts w:ascii="Verdana" w:eastAsia="Arial Unicode MS" w:hAnsi="Verdana" w:cstheme="minorHAnsi"/>
                <w:color w:val="000000"/>
                <w:sz w:val="16"/>
                <w:szCs w:val="16"/>
                <w:shd w:val="clear" w:color="auto" w:fill="FFFFFF"/>
                <w:lang w:eastAsia="es-ES"/>
              </w:rPr>
              <w:t xml:space="preserve">Fecha: </w:t>
            </w:r>
            <w:r w:rsidR="00BA1F24" w:rsidRPr="00BA1F24">
              <w:rPr>
                <w:rFonts w:ascii="Verdana" w:eastAsia="Arial Unicode MS" w:hAnsi="Verdana" w:cstheme="minorHAnsi"/>
                <w:color w:val="000000"/>
                <w:sz w:val="16"/>
                <w:szCs w:val="16"/>
                <w:shd w:val="clear" w:color="auto" w:fill="FFFFFF"/>
                <w:lang w:eastAsia="es-ES"/>
              </w:rPr>
              <w:t>24.02.2023</w:t>
            </w:r>
            <w:r w:rsidRPr="00BA1F24">
              <w:rPr>
                <w:rFonts w:ascii="Verdana" w:eastAsia="Arial Unicode MS" w:hAnsi="Verdana" w:cstheme="minorHAnsi"/>
                <w:color w:val="000000"/>
                <w:sz w:val="16"/>
                <w:szCs w:val="16"/>
                <w:shd w:val="clear" w:color="auto" w:fill="FFFFFF"/>
                <w:lang w:eastAsia="es-ES"/>
              </w:rPr>
              <w:t xml:space="preserve"> </w:t>
            </w:r>
          </w:p>
          <w:p w14:paraId="79894C0A" w14:textId="5CC794F2" w:rsidR="007D7606" w:rsidRPr="00BA1F24" w:rsidRDefault="007D7606" w:rsidP="007D7606">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BA1F24">
              <w:rPr>
                <w:rFonts w:ascii="Verdana" w:eastAsia="Arial Unicode MS" w:hAnsi="Verdana" w:cstheme="minorHAnsi"/>
                <w:sz w:val="16"/>
                <w:szCs w:val="16"/>
                <w:shd w:val="clear" w:color="auto" w:fill="FFFFFF"/>
                <w:lang w:eastAsia="es-ES"/>
              </w:rPr>
              <w:t>Tema:</w:t>
            </w:r>
            <w:r w:rsidRPr="00BA1F24">
              <w:rPr>
                <w:rFonts w:ascii="Verdana" w:hAnsi="Verdana"/>
                <w:color w:val="000000"/>
                <w:sz w:val="16"/>
                <w:szCs w:val="16"/>
                <w:shd w:val="clear" w:color="auto" w:fill="F8F8F8"/>
              </w:rPr>
              <w:t xml:space="preserve"> </w:t>
            </w:r>
            <w:r w:rsidR="00F07EE9" w:rsidRPr="00BA1F24">
              <w:rPr>
                <w:rFonts w:ascii="Verdana" w:hAnsi="Verdana"/>
                <w:color w:val="000000"/>
                <w:sz w:val="16"/>
                <w:szCs w:val="16"/>
                <w:shd w:val="clear" w:color="auto" w:fill="F8F8F8"/>
              </w:rPr>
              <w:t>Revisión salarial y tablas salariales para el año 2022 del III Convenio colectivo de Dealz España, SL.</w:t>
            </w:r>
          </w:p>
          <w:p w14:paraId="23370C7A" w14:textId="51F33F34" w:rsidR="007D7606" w:rsidRPr="00BA1F24" w:rsidRDefault="007D7606" w:rsidP="007D7606">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BA1F24">
              <w:rPr>
                <w:rFonts w:ascii="Verdana" w:eastAsia="Arial Unicode MS" w:hAnsi="Verdana" w:cstheme="minorHAnsi"/>
                <w:sz w:val="16"/>
                <w:szCs w:val="16"/>
                <w:shd w:val="clear" w:color="auto" w:fill="FFFFFF"/>
                <w:lang w:eastAsia="es-ES"/>
              </w:rPr>
              <w:t xml:space="preserve">Enlace: </w:t>
            </w:r>
            <w:hyperlink r:id="rId24" w:history="1">
              <w:r w:rsidR="00F07EE9" w:rsidRPr="00BA1F24">
                <w:rPr>
                  <w:rStyle w:val="Hipervnculo"/>
                  <w:rFonts w:ascii="Verdana" w:eastAsia="Arial Unicode MS" w:hAnsi="Verdana" w:cstheme="minorHAnsi"/>
                  <w:sz w:val="16"/>
                  <w:szCs w:val="16"/>
                  <w:shd w:val="clear" w:color="auto" w:fill="FFFFFF"/>
                  <w:lang w:eastAsia="es-ES"/>
                </w:rPr>
                <w:t>https://www.boe.es/boe/dias/2023/02/24/pdfs/BOE-A-2023-4998.pdf</w:t>
              </w:r>
            </w:hyperlink>
          </w:p>
          <w:p w14:paraId="1F55F597" w14:textId="6FA9EF50" w:rsidR="007D7606" w:rsidRPr="00BA1F24" w:rsidRDefault="007D7606" w:rsidP="00BA1F24">
            <w:pPr>
              <w:widowControl w:val="0"/>
              <w:spacing w:after="0" w:line="240" w:lineRule="auto"/>
              <w:ind w:left="245" w:right="244"/>
              <w:jc w:val="both"/>
              <w:rPr>
                <w:rFonts w:ascii="Verdana" w:eastAsia="Arial Unicode MS" w:hAnsi="Verdana" w:cstheme="minorHAnsi"/>
                <w:color w:val="000000"/>
                <w:sz w:val="16"/>
                <w:szCs w:val="16"/>
                <w:shd w:val="clear" w:color="auto" w:fill="FFFFFF"/>
                <w:lang w:eastAsia="es-ES"/>
              </w:rPr>
            </w:pPr>
          </w:p>
        </w:tc>
      </w:tr>
    </w:tbl>
    <w:p w14:paraId="60FBC7CB" w14:textId="77777777" w:rsidR="00FD5E89" w:rsidRDefault="00FD5E89" w:rsidP="007B1195">
      <w:pPr>
        <w:widowControl w:val="0"/>
        <w:spacing w:after="0" w:line="240" w:lineRule="auto"/>
        <w:ind w:right="244"/>
        <w:jc w:val="both"/>
      </w:pPr>
    </w:p>
    <w:sectPr w:rsidR="00FD5E8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100462"/>
    <w:multiLevelType w:val="hybridMultilevel"/>
    <w:tmpl w:val="88F82074"/>
    <w:lvl w:ilvl="0" w:tplc="9E6C4764">
      <w:start w:val="1"/>
      <w:numFmt w:val="bullet"/>
      <w:lvlText w:val=""/>
      <w:lvlJc w:val="left"/>
      <w:pPr>
        <w:ind w:left="502" w:hanging="360"/>
      </w:pPr>
      <w:rPr>
        <w:rFonts w:ascii="Wingdings 2" w:hAnsi="Wingdings 2" w:hint="default"/>
      </w:rPr>
    </w:lvl>
    <w:lvl w:ilvl="1" w:tplc="042D0003">
      <w:start w:val="1"/>
      <w:numFmt w:val="bullet"/>
      <w:lvlText w:val="o"/>
      <w:lvlJc w:val="left"/>
      <w:pPr>
        <w:ind w:left="1222" w:hanging="360"/>
      </w:pPr>
      <w:rPr>
        <w:rFonts w:ascii="Courier New" w:hAnsi="Courier New" w:cs="Courier New" w:hint="default"/>
      </w:rPr>
    </w:lvl>
    <w:lvl w:ilvl="2" w:tplc="042D0005">
      <w:start w:val="1"/>
      <w:numFmt w:val="bullet"/>
      <w:lvlText w:val=""/>
      <w:lvlJc w:val="left"/>
      <w:pPr>
        <w:ind w:left="1942" w:hanging="360"/>
      </w:pPr>
      <w:rPr>
        <w:rFonts w:ascii="Wingdings" w:hAnsi="Wingdings" w:hint="default"/>
      </w:rPr>
    </w:lvl>
    <w:lvl w:ilvl="3" w:tplc="042D0001">
      <w:start w:val="1"/>
      <w:numFmt w:val="bullet"/>
      <w:lvlText w:val=""/>
      <w:lvlJc w:val="left"/>
      <w:pPr>
        <w:ind w:left="2662" w:hanging="360"/>
      </w:pPr>
      <w:rPr>
        <w:rFonts w:ascii="Symbol" w:hAnsi="Symbol" w:hint="default"/>
      </w:rPr>
    </w:lvl>
    <w:lvl w:ilvl="4" w:tplc="042D0003">
      <w:start w:val="1"/>
      <w:numFmt w:val="bullet"/>
      <w:lvlText w:val="o"/>
      <w:lvlJc w:val="left"/>
      <w:pPr>
        <w:ind w:left="3382" w:hanging="360"/>
      </w:pPr>
      <w:rPr>
        <w:rFonts w:ascii="Courier New" w:hAnsi="Courier New" w:cs="Courier New" w:hint="default"/>
      </w:rPr>
    </w:lvl>
    <w:lvl w:ilvl="5" w:tplc="042D0005">
      <w:start w:val="1"/>
      <w:numFmt w:val="bullet"/>
      <w:lvlText w:val=""/>
      <w:lvlJc w:val="left"/>
      <w:pPr>
        <w:ind w:left="4102" w:hanging="360"/>
      </w:pPr>
      <w:rPr>
        <w:rFonts w:ascii="Wingdings" w:hAnsi="Wingdings" w:hint="default"/>
      </w:rPr>
    </w:lvl>
    <w:lvl w:ilvl="6" w:tplc="042D0001">
      <w:start w:val="1"/>
      <w:numFmt w:val="bullet"/>
      <w:lvlText w:val=""/>
      <w:lvlJc w:val="left"/>
      <w:pPr>
        <w:ind w:left="4822" w:hanging="360"/>
      </w:pPr>
      <w:rPr>
        <w:rFonts w:ascii="Symbol" w:hAnsi="Symbol" w:hint="default"/>
      </w:rPr>
    </w:lvl>
    <w:lvl w:ilvl="7" w:tplc="042D0003">
      <w:start w:val="1"/>
      <w:numFmt w:val="bullet"/>
      <w:lvlText w:val="o"/>
      <w:lvlJc w:val="left"/>
      <w:pPr>
        <w:ind w:left="5542" w:hanging="360"/>
      </w:pPr>
      <w:rPr>
        <w:rFonts w:ascii="Courier New" w:hAnsi="Courier New" w:cs="Courier New" w:hint="default"/>
      </w:rPr>
    </w:lvl>
    <w:lvl w:ilvl="8" w:tplc="042D0005">
      <w:start w:val="1"/>
      <w:numFmt w:val="bullet"/>
      <w:lvlText w:val=""/>
      <w:lvlJc w:val="left"/>
      <w:pPr>
        <w:ind w:left="6262" w:hanging="360"/>
      </w:pPr>
      <w:rPr>
        <w:rFonts w:ascii="Wingdings" w:hAnsi="Wingdings" w:hint="default"/>
      </w:rPr>
    </w:lvl>
  </w:abstractNum>
  <w:num w:numId="1" w16cid:durableId="1391230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E89"/>
    <w:rsid w:val="00010D9B"/>
    <w:rsid w:val="0001266E"/>
    <w:rsid w:val="00022343"/>
    <w:rsid w:val="000268EC"/>
    <w:rsid w:val="000404FE"/>
    <w:rsid w:val="00050155"/>
    <w:rsid w:val="00054910"/>
    <w:rsid w:val="00056BC7"/>
    <w:rsid w:val="000863D0"/>
    <w:rsid w:val="000908E4"/>
    <w:rsid w:val="000913FC"/>
    <w:rsid w:val="00092FF9"/>
    <w:rsid w:val="00094D9F"/>
    <w:rsid w:val="00095C84"/>
    <w:rsid w:val="000971B9"/>
    <w:rsid w:val="000971D1"/>
    <w:rsid w:val="000A17FC"/>
    <w:rsid w:val="000A6651"/>
    <w:rsid w:val="000C7208"/>
    <w:rsid w:val="000D649F"/>
    <w:rsid w:val="000E09FC"/>
    <w:rsid w:val="000E477E"/>
    <w:rsid w:val="000E59A5"/>
    <w:rsid w:val="000F48DF"/>
    <w:rsid w:val="0010488B"/>
    <w:rsid w:val="001112A3"/>
    <w:rsid w:val="00113273"/>
    <w:rsid w:val="00114E0B"/>
    <w:rsid w:val="00130001"/>
    <w:rsid w:val="00133D36"/>
    <w:rsid w:val="00136F40"/>
    <w:rsid w:val="00147611"/>
    <w:rsid w:val="001512C8"/>
    <w:rsid w:val="00152E5F"/>
    <w:rsid w:val="00157367"/>
    <w:rsid w:val="00180382"/>
    <w:rsid w:val="001A1C7B"/>
    <w:rsid w:val="001B0F99"/>
    <w:rsid w:val="001C0405"/>
    <w:rsid w:val="001C6D95"/>
    <w:rsid w:val="001D3218"/>
    <w:rsid w:val="001D400A"/>
    <w:rsid w:val="001E618F"/>
    <w:rsid w:val="002012CF"/>
    <w:rsid w:val="00202EA4"/>
    <w:rsid w:val="00204A6D"/>
    <w:rsid w:val="0020534D"/>
    <w:rsid w:val="002101F7"/>
    <w:rsid w:val="00210C74"/>
    <w:rsid w:val="002116BC"/>
    <w:rsid w:val="002175FE"/>
    <w:rsid w:val="002474C4"/>
    <w:rsid w:val="002507AD"/>
    <w:rsid w:val="00255D36"/>
    <w:rsid w:val="00255D84"/>
    <w:rsid w:val="0026105D"/>
    <w:rsid w:val="00261604"/>
    <w:rsid w:val="00266716"/>
    <w:rsid w:val="00275678"/>
    <w:rsid w:val="002913B3"/>
    <w:rsid w:val="002A35A4"/>
    <w:rsid w:val="002B5AEA"/>
    <w:rsid w:val="002B65B1"/>
    <w:rsid w:val="002B704D"/>
    <w:rsid w:val="002C368C"/>
    <w:rsid w:val="002D001A"/>
    <w:rsid w:val="002D0103"/>
    <w:rsid w:val="002D52F6"/>
    <w:rsid w:val="002E6C35"/>
    <w:rsid w:val="0030729A"/>
    <w:rsid w:val="00307C90"/>
    <w:rsid w:val="00314254"/>
    <w:rsid w:val="003151CA"/>
    <w:rsid w:val="0031694B"/>
    <w:rsid w:val="00325117"/>
    <w:rsid w:val="00325DB7"/>
    <w:rsid w:val="00327B96"/>
    <w:rsid w:val="003313AC"/>
    <w:rsid w:val="003440A3"/>
    <w:rsid w:val="003448E4"/>
    <w:rsid w:val="00345BC9"/>
    <w:rsid w:val="003524EB"/>
    <w:rsid w:val="00356275"/>
    <w:rsid w:val="003775CD"/>
    <w:rsid w:val="00381909"/>
    <w:rsid w:val="00391271"/>
    <w:rsid w:val="00392F66"/>
    <w:rsid w:val="00394D7F"/>
    <w:rsid w:val="003954EC"/>
    <w:rsid w:val="003A0C80"/>
    <w:rsid w:val="003B4BFA"/>
    <w:rsid w:val="003B6047"/>
    <w:rsid w:val="003F13D2"/>
    <w:rsid w:val="00400F1E"/>
    <w:rsid w:val="00401A98"/>
    <w:rsid w:val="00405649"/>
    <w:rsid w:val="004065C1"/>
    <w:rsid w:val="00407E67"/>
    <w:rsid w:val="0041338A"/>
    <w:rsid w:val="00413694"/>
    <w:rsid w:val="00430996"/>
    <w:rsid w:val="004312DA"/>
    <w:rsid w:val="0045169C"/>
    <w:rsid w:val="00463A9C"/>
    <w:rsid w:val="00464F0A"/>
    <w:rsid w:val="00472D31"/>
    <w:rsid w:val="004745FC"/>
    <w:rsid w:val="00475B76"/>
    <w:rsid w:val="00476193"/>
    <w:rsid w:val="00482194"/>
    <w:rsid w:val="00493033"/>
    <w:rsid w:val="004A4F86"/>
    <w:rsid w:val="004A506B"/>
    <w:rsid w:val="004C654F"/>
    <w:rsid w:val="004D2E34"/>
    <w:rsid w:val="004E1115"/>
    <w:rsid w:val="004E132C"/>
    <w:rsid w:val="004E21C1"/>
    <w:rsid w:val="004E4F11"/>
    <w:rsid w:val="004F0584"/>
    <w:rsid w:val="004F33AF"/>
    <w:rsid w:val="005013AA"/>
    <w:rsid w:val="005127FD"/>
    <w:rsid w:val="00514C36"/>
    <w:rsid w:val="005211D1"/>
    <w:rsid w:val="00525A51"/>
    <w:rsid w:val="005325DF"/>
    <w:rsid w:val="00532907"/>
    <w:rsid w:val="0053605A"/>
    <w:rsid w:val="0053794F"/>
    <w:rsid w:val="00552C45"/>
    <w:rsid w:val="00556915"/>
    <w:rsid w:val="00557F18"/>
    <w:rsid w:val="00575CB1"/>
    <w:rsid w:val="005A1D8A"/>
    <w:rsid w:val="005B0DBA"/>
    <w:rsid w:val="005B260D"/>
    <w:rsid w:val="005C293C"/>
    <w:rsid w:val="005C2D89"/>
    <w:rsid w:val="005D0C70"/>
    <w:rsid w:val="005E3857"/>
    <w:rsid w:val="005E6B32"/>
    <w:rsid w:val="005E76BE"/>
    <w:rsid w:val="006078F6"/>
    <w:rsid w:val="00614CB2"/>
    <w:rsid w:val="00627C05"/>
    <w:rsid w:val="006323D9"/>
    <w:rsid w:val="00644BAC"/>
    <w:rsid w:val="00644DEE"/>
    <w:rsid w:val="00663064"/>
    <w:rsid w:val="0067528E"/>
    <w:rsid w:val="006844EB"/>
    <w:rsid w:val="00684BDE"/>
    <w:rsid w:val="0068725C"/>
    <w:rsid w:val="006A5844"/>
    <w:rsid w:val="006A5E17"/>
    <w:rsid w:val="006B2383"/>
    <w:rsid w:val="006B4310"/>
    <w:rsid w:val="006B7CB4"/>
    <w:rsid w:val="006C6C2A"/>
    <w:rsid w:val="006D7FE1"/>
    <w:rsid w:val="006E297F"/>
    <w:rsid w:val="006E5925"/>
    <w:rsid w:val="006E6BA6"/>
    <w:rsid w:val="006E6E97"/>
    <w:rsid w:val="006E77FC"/>
    <w:rsid w:val="006F00C8"/>
    <w:rsid w:val="006F0B9C"/>
    <w:rsid w:val="006F455B"/>
    <w:rsid w:val="0071037A"/>
    <w:rsid w:val="00715A61"/>
    <w:rsid w:val="00732E59"/>
    <w:rsid w:val="00733BD8"/>
    <w:rsid w:val="00734636"/>
    <w:rsid w:val="007378BE"/>
    <w:rsid w:val="00741549"/>
    <w:rsid w:val="007425D4"/>
    <w:rsid w:val="007441E7"/>
    <w:rsid w:val="00751304"/>
    <w:rsid w:val="007623BF"/>
    <w:rsid w:val="00772CA1"/>
    <w:rsid w:val="00774E03"/>
    <w:rsid w:val="007861E7"/>
    <w:rsid w:val="0078715D"/>
    <w:rsid w:val="00787C25"/>
    <w:rsid w:val="007A7B78"/>
    <w:rsid w:val="007B1195"/>
    <w:rsid w:val="007D1611"/>
    <w:rsid w:val="007D37B1"/>
    <w:rsid w:val="007D6E83"/>
    <w:rsid w:val="007D6EC1"/>
    <w:rsid w:val="007D7606"/>
    <w:rsid w:val="007D79A8"/>
    <w:rsid w:val="007F1D92"/>
    <w:rsid w:val="007F5527"/>
    <w:rsid w:val="007F64FB"/>
    <w:rsid w:val="007F6BCF"/>
    <w:rsid w:val="00805BC0"/>
    <w:rsid w:val="0081400D"/>
    <w:rsid w:val="00820F91"/>
    <w:rsid w:val="00826B0C"/>
    <w:rsid w:val="008310FB"/>
    <w:rsid w:val="00844D1D"/>
    <w:rsid w:val="0086259D"/>
    <w:rsid w:val="00872384"/>
    <w:rsid w:val="00875C76"/>
    <w:rsid w:val="00876CFD"/>
    <w:rsid w:val="00877D32"/>
    <w:rsid w:val="00881246"/>
    <w:rsid w:val="0088128F"/>
    <w:rsid w:val="0088488D"/>
    <w:rsid w:val="008960FD"/>
    <w:rsid w:val="00896609"/>
    <w:rsid w:val="008B18B8"/>
    <w:rsid w:val="008D3766"/>
    <w:rsid w:val="008E0770"/>
    <w:rsid w:val="00903D9C"/>
    <w:rsid w:val="009072D2"/>
    <w:rsid w:val="009173B5"/>
    <w:rsid w:val="009203F3"/>
    <w:rsid w:val="0092235B"/>
    <w:rsid w:val="00926A2E"/>
    <w:rsid w:val="00934BCC"/>
    <w:rsid w:val="0093752D"/>
    <w:rsid w:val="00947EE5"/>
    <w:rsid w:val="00983C03"/>
    <w:rsid w:val="00990A41"/>
    <w:rsid w:val="009A57D5"/>
    <w:rsid w:val="009B13A4"/>
    <w:rsid w:val="009B22F8"/>
    <w:rsid w:val="009B5033"/>
    <w:rsid w:val="009D6048"/>
    <w:rsid w:val="009D622C"/>
    <w:rsid w:val="009E0E76"/>
    <w:rsid w:val="009E7926"/>
    <w:rsid w:val="009F02CC"/>
    <w:rsid w:val="009F04DE"/>
    <w:rsid w:val="009F11E4"/>
    <w:rsid w:val="009F2388"/>
    <w:rsid w:val="00A01E4E"/>
    <w:rsid w:val="00A245D4"/>
    <w:rsid w:val="00A315F5"/>
    <w:rsid w:val="00A33B1A"/>
    <w:rsid w:val="00A3740E"/>
    <w:rsid w:val="00A462C9"/>
    <w:rsid w:val="00A55224"/>
    <w:rsid w:val="00A61B70"/>
    <w:rsid w:val="00A63EFD"/>
    <w:rsid w:val="00A75481"/>
    <w:rsid w:val="00A92244"/>
    <w:rsid w:val="00A970CD"/>
    <w:rsid w:val="00AA0D3B"/>
    <w:rsid w:val="00AA1064"/>
    <w:rsid w:val="00AA1B04"/>
    <w:rsid w:val="00AA31D9"/>
    <w:rsid w:val="00AB239B"/>
    <w:rsid w:val="00AB271A"/>
    <w:rsid w:val="00AB6554"/>
    <w:rsid w:val="00AC5B8D"/>
    <w:rsid w:val="00AC5D41"/>
    <w:rsid w:val="00AC7C49"/>
    <w:rsid w:val="00AE597A"/>
    <w:rsid w:val="00AF6355"/>
    <w:rsid w:val="00B133E6"/>
    <w:rsid w:val="00B4141D"/>
    <w:rsid w:val="00B5751D"/>
    <w:rsid w:val="00B623D9"/>
    <w:rsid w:val="00B65BED"/>
    <w:rsid w:val="00B72443"/>
    <w:rsid w:val="00B84833"/>
    <w:rsid w:val="00B90C9B"/>
    <w:rsid w:val="00B963B3"/>
    <w:rsid w:val="00BA0F16"/>
    <w:rsid w:val="00BA1F24"/>
    <w:rsid w:val="00BA2177"/>
    <w:rsid w:val="00BB1A29"/>
    <w:rsid w:val="00BB58CD"/>
    <w:rsid w:val="00BB6527"/>
    <w:rsid w:val="00BB7793"/>
    <w:rsid w:val="00BC3772"/>
    <w:rsid w:val="00BE0ED6"/>
    <w:rsid w:val="00BE7C28"/>
    <w:rsid w:val="00BF0092"/>
    <w:rsid w:val="00BF4843"/>
    <w:rsid w:val="00C031D4"/>
    <w:rsid w:val="00C0645C"/>
    <w:rsid w:val="00C1188B"/>
    <w:rsid w:val="00C12788"/>
    <w:rsid w:val="00C15210"/>
    <w:rsid w:val="00C15244"/>
    <w:rsid w:val="00C212E9"/>
    <w:rsid w:val="00C2146D"/>
    <w:rsid w:val="00C2483D"/>
    <w:rsid w:val="00C251B8"/>
    <w:rsid w:val="00C359FA"/>
    <w:rsid w:val="00C46A53"/>
    <w:rsid w:val="00C4782D"/>
    <w:rsid w:val="00C53B6E"/>
    <w:rsid w:val="00C60A4F"/>
    <w:rsid w:val="00C6190E"/>
    <w:rsid w:val="00C64162"/>
    <w:rsid w:val="00C7284C"/>
    <w:rsid w:val="00C735F7"/>
    <w:rsid w:val="00C75F41"/>
    <w:rsid w:val="00C84849"/>
    <w:rsid w:val="00C91FAB"/>
    <w:rsid w:val="00C94CFD"/>
    <w:rsid w:val="00CB1230"/>
    <w:rsid w:val="00CB5BFB"/>
    <w:rsid w:val="00CB6061"/>
    <w:rsid w:val="00CB7453"/>
    <w:rsid w:val="00CB7C14"/>
    <w:rsid w:val="00CB7E72"/>
    <w:rsid w:val="00CC0218"/>
    <w:rsid w:val="00CD2DD0"/>
    <w:rsid w:val="00CD7771"/>
    <w:rsid w:val="00CE51EB"/>
    <w:rsid w:val="00CF4022"/>
    <w:rsid w:val="00D0534D"/>
    <w:rsid w:val="00D055E7"/>
    <w:rsid w:val="00D14000"/>
    <w:rsid w:val="00D150F3"/>
    <w:rsid w:val="00D176A8"/>
    <w:rsid w:val="00D27005"/>
    <w:rsid w:val="00D44488"/>
    <w:rsid w:val="00D44706"/>
    <w:rsid w:val="00D549B3"/>
    <w:rsid w:val="00D64D97"/>
    <w:rsid w:val="00D73477"/>
    <w:rsid w:val="00D73E3C"/>
    <w:rsid w:val="00D91112"/>
    <w:rsid w:val="00D931B1"/>
    <w:rsid w:val="00DA37F8"/>
    <w:rsid w:val="00DA683E"/>
    <w:rsid w:val="00DB0B3E"/>
    <w:rsid w:val="00DB2E1D"/>
    <w:rsid w:val="00DB4F6A"/>
    <w:rsid w:val="00DC6A98"/>
    <w:rsid w:val="00DD0ED4"/>
    <w:rsid w:val="00DD5D5C"/>
    <w:rsid w:val="00DD7A12"/>
    <w:rsid w:val="00DE2E88"/>
    <w:rsid w:val="00DE3E5C"/>
    <w:rsid w:val="00DF2841"/>
    <w:rsid w:val="00DF368F"/>
    <w:rsid w:val="00E022FB"/>
    <w:rsid w:val="00E139C9"/>
    <w:rsid w:val="00E256D2"/>
    <w:rsid w:val="00E33C1F"/>
    <w:rsid w:val="00E40ADE"/>
    <w:rsid w:val="00E45584"/>
    <w:rsid w:val="00E62A94"/>
    <w:rsid w:val="00E63677"/>
    <w:rsid w:val="00E74EDD"/>
    <w:rsid w:val="00E77AF7"/>
    <w:rsid w:val="00E87D42"/>
    <w:rsid w:val="00E929E1"/>
    <w:rsid w:val="00E9340E"/>
    <w:rsid w:val="00E95481"/>
    <w:rsid w:val="00EA25BC"/>
    <w:rsid w:val="00EB63AA"/>
    <w:rsid w:val="00ED0F3F"/>
    <w:rsid w:val="00EE0A6E"/>
    <w:rsid w:val="00EE225E"/>
    <w:rsid w:val="00EE5237"/>
    <w:rsid w:val="00EE5495"/>
    <w:rsid w:val="00EF2151"/>
    <w:rsid w:val="00EF7DCE"/>
    <w:rsid w:val="00F0370F"/>
    <w:rsid w:val="00F07455"/>
    <w:rsid w:val="00F07EB4"/>
    <w:rsid w:val="00F07EE9"/>
    <w:rsid w:val="00F10D4A"/>
    <w:rsid w:val="00F244C9"/>
    <w:rsid w:val="00F460B5"/>
    <w:rsid w:val="00F52112"/>
    <w:rsid w:val="00F54051"/>
    <w:rsid w:val="00F759F7"/>
    <w:rsid w:val="00F76368"/>
    <w:rsid w:val="00F76800"/>
    <w:rsid w:val="00F77768"/>
    <w:rsid w:val="00F84104"/>
    <w:rsid w:val="00FA243C"/>
    <w:rsid w:val="00FA55BC"/>
    <w:rsid w:val="00FA615A"/>
    <w:rsid w:val="00FB2F25"/>
    <w:rsid w:val="00FC02E5"/>
    <w:rsid w:val="00FD0CA1"/>
    <w:rsid w:val="00FD3451"/>
    <w:rsid w:val="00FD5E89"/>
    <w:rsid w:val="00FD5F37"/>
    <w:rsid w:val="00FE2335"/>
    <w:rsid w:val="00FF2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B21E9"/>
  <w15:chartTrackingRefBased/>
  <w15:docId w15:val="{6752E720-38A7-4F20-AB22-B8A1EF05F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606"/>
    <w:pPr>
      <w:spacing w:line="256" w:lineRule="auto"/>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rm-control-text">
    <w:name w:val="form-control-text"/>
    <w:basedOn w:val="Fuentedeprrafopredeter"/>
    <w:rsid w:val="00FD5E89"/>
  </w:style>
  <w:style w:type="character" w:styleId="Hipervnculo">
    <w:name w:val="Hyperlink"/>
    <w:basedOn w:val="Fuentedeprrafopredeter"/>
    <w:uiPriority w:val="99"/>
    <w:unhideWhenUsed/>
    <w:rsid w:val="00FD5E89"/>
    <w:rPr>
      <w:color w:val="0563C1" w:themeColor="hyperlink"/>
      <w:u w:val="single"/>
    </w:rPr>
  </w:style>
  <w:style w:type="table" w:styleId="Tablaconcuadrcula">
    <w:name w:val="Table Grid"/>
    <w:basedOn w:val="Tablanormal"/>
    <w:uiPriority w:val="39"/>
    <w:rsid w:val="00FD5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86259D"/>
    <w:rPr>
      <w:color w:val="605E5C"/>
      <w:shd w:val="clear" w:color="auto" w:fill="E1DFDD"/>
    </w:rPr>
  </w:style>
  <w:style w:type="character" w:styleId="Hipervnculovisitado">
    <w:name w:val="FollowedHyperlink"/>
    <w:basedOn w:val="Fuentedeprrafopredeter"/>
    <w:uiPriority w:val="99"/>
    <w:semiHidden/>
    <w:unhideWhenUsed/>
    <w:rsid w:val="002B5AEA"/>
    <w:rPr>
      <w:color w:val="954F72" w:themeColor="followedHyperlink"/>
      <w:u w:val="single"/>
    </w:rPr>
  </w:style>
  <w:style w:type="paragraph" w:styleId="NormalWeb">
    <w:name w:val="Normal (Web)"/>
    <w:basedOn w:val="Normal"/>
    <w:uiPriority w:val="99"/>
    <w:semiHidden/>
    <w:unhideWhenUsed/>
    <w:rsid w:val="00407E6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05043">
      <w:bodyDiv w:val="1"/>
      <w:marLeft w:val="0"/>
      <w:marRight w:val="0"/>
      <w:marTop w:val="0"/>
      <w:marBottom w:val="0"/>
      <w:divBdr>
        <w:top w:val="none" w:sz="0" w:space="0" w:color="auto"/>
        <w:left w:val="none" w:sz="0" w:space="0" w:color="auto"/>
        <w:bottom w:val="none" w:sz="0" w:space="0" w:color="auto"/>
        <w:right w:val="none" w:sz="0" w:space="0" w:color="auto"/>
      </w:divBdr>
    </w:div>
    <w:div w:id="682899195">
      <w:bodyDiv w:val="1"/>
      <w:marLeft w:val="0"/>
      <w:marRight w:val="0"/>
      <w:marTop w:val="0"/>
      <w:marBottom w:val="0"/>
      <w:divBdr>
        <w:top w:val="none" w:sz="0" w:space="0" w:color="auto"/>
        <w:left w:val="none" w:sz="0" w:space="0" w:color="auto"/>
        <w:bottom w:val="none" w:sz="0" w:space="0" w:color="auto"/>
        <w:right w:val="none" w:sz="0" w:space="0" w:color="auto"/>
      </w:divBdr>
    </w:div>
    <w:div w:id="690575110">
      <w:bodyDiv w:val="1"/>
      <w:marLeft w:val="0"/>
      <w:marRight w:val="0"/>
      <w:marTop w:val="0"/>
      <w:marBottom w:val="0"/>
      <w:divBdr>
        <w:top w:val="none" w:sz="0" w:space="0" w:color="auto"/>
        <w:left w:val="none" w:sz="0" w:space="0" w:color="auto"/>
        <w:bottom w:val="none" w:sz="0" w:space="0" w:color="auto"/>
        <w:right w:val="none" w:sz="0" w:space="0" w:color="auto"/>
      </w:divBdr>
    </w:div>
    <w:div w:id="726028381">
      <w:bodyDiv w:val="1"/>
      <w:marLeft w:val="0"/>
      <w:marRight w:val="0"/>
      <w:marTop w:val="0"/>
      <w:marBottom w:val="0"/>
      <w:divBdr>
        <w:top w:val="none" w:sz="0" w:space="0" w:color="auto"/>
        <w:left w:val="none" w:sz="0" w:space="0" w:color="auto"/>
        <w:bottom w:val="none" w:sz="0" w:space="0" w:color="auto"/>
        <w:right w:val="none" w:sz="0" w:space="0" w:color="auto"/>
      </w:divBdr>
    </w:div>
    <w:div w:id="110549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zkaia.eus/lehendakaritza/Bao_bob/2023/02/24/III-38_eus.pdf?hash=2e9aa23456bf61821b6c81642c57925f" TargetMode="External"/><Relationship Id="rId13" Type="http://schemas.openxmlformats.org/officeDocument/2006/relationships/hyperlink" Target="https://www.boe.es/boe/dias/2023/02/24/pdfs/BOE-A-2023-4996.pdf" TargetMode="External"/><Relationship Id="rId18" Type="http://schemas.openxmlformats.org/officeDocument/2006/relationships/hyperlink" Target="https://www.euskadi.eus/y22-bopv/es/bopv2/datos/2023/02/2301025a.s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boe.es/boe/dias/2023/02/24/pdfs/BOE-A-2023-4995.pdf" TargetMode="External"/><Relationship Id="rId7" Type="http://schemas.openxmlformats.org/officeDocument/2006/relationships/hyperlink" Target="https://www.bizkaia.eus/lehendakaritza/Bao_bob/2023/02/24/III-37_eus.pdf?hash=0c3d611a9edd7308834cdc7ef1e5aef2" TargetMode="External"/><Relationship Id="rId12" Type="http://schemas.openxmlformats.org/officeDocument/2006/relationships/hyperlink" Target="https://www.boe.es/boe/dias/2023/02/24/pdfs/BOE-A-2023-4995.pdf" TargetMode="External"/><Relationship Id="rId17" Type="http://schemas.openxmlformats.org/officeDocument/2006/relationships/hyperlink" Target="https://www.bizkaia.eus/lehendakaritza/Bao_bob/2023/02/24/III-38_cas.pdf?hash=79f5647909a8e6974a54c6372d76c5b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izkaia.eus/lehendakaritza/Bao_bob/2023/02/24/III-37_cas.pdf?hash=3b0a76aa2ad6317255384cbfd0d5a05b" TargetMode="External"/><Relationship Id="rId20" Type="http://schemas.openxmlformats.org/officeDocument/2006/relationships/hyperlink" Target="https://www.boe.es/boe/dias/2023/02/24/pdfs/BOE-A-2023-4994.pdf"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boe.es/boe/dias/2023/02/24/pdfs/BOE-A-2023-4994.pdf" TargetMode="External"/><Relationship Id="rId24" Type="http://schemas.openxmlformats.org/officeDocument/2006/relationships/hyperlink" Target="https://www.boe.es/boe/dias/2023/02/24/pdfs/BOE-A-2023-4998.pdf" TargetMode="External"/><Relationship Id="rId5" Type="http://schemas.openxmlformats.org/officeDocument/2006/relationships/webSettings" Target="webSettings.xml"/><Relationship Id="rId15" Type="http://schemas.openxmlformats.org/officeDocument/2006/relationships/hyperlink" Target="https://www.boe.es/boe/dias/2023/02/24/pdfs/BOE-A-2023-4998.pdf" TargetMode="External"/><Relationship Id="rId23" Type="http://schemas.openxmlformats.org/officeDocument/2006/relationships/hyperlink" Target="https://www.boe.es/boe/dias/2023/02/24/pdfs/BOE-A-2023-4997.pdf" TargetMode="External"/><Relationship Id="rId10" Type="http://schemas.openxmlformats.org/officeDocument/2006/relationships/hyperlink" Target="https://www.euskadi.eus/y22-bopv/eu/bopv2/datos/2023/02/2301025e.pdf" TargetMode="External"/><Relationship Id="rId19" Type="http://schemas.openxmlformats.org/officeDocument/2006/relationships/hyperlink" Target="https://www.euskadi.eus/y22-bopv/es/bopv2/datos/2023/02/2301025a.pdf" TargetMode="External"/><Relationship Id="rId4" Type="http://schemas.openxmlformats.org/officeDocument/2006/relationships/settings" Target="settings.xml"/><Relationship Id="rId9" Type="http://schemas.openxmlformats.org/officeDocument/2006/relationships/hyperlink" Target="https://www.euskadi.eus/y22-bopv/eu/bopv2/datos/2023/02/2301025e.shtml" TargetMode="External"/><Relationship Id="rId14" Type="http://schemas.openxmlformats.org/officeDocument/2006/relationships/hyperlink" Target="https://www.boe.es/boe/dias/2023/02/24/pdfs/BOE-A-2023-4997.pdf" TargetMode="External"/><Relationship Id="rId22" Type="http://schemas.openxmlformats.org/officeDocument/2006/relationships/hyperlink" Target="https://www.boe.es/boe/dias/2023/02/24/pdfs/BOE-A-2023-4996.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40C95-6357-4AFC-9588-A18F8221B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959</Words>
  <Characters>5277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Administración Colegio Graduados Sociales Bizkaia</dc:creator>
  <cp:keywords/>
  <dc:description/>
  <cp:lastModifiedBy>Administración Colegio Graduados Sociales Bizkaia</cp:lastModifiedBy>
  <cp:revision>6</cp:revision>
  <dcterms:created xsi:type="dcterms:W3CDTF">2023-02-24T08:59:00Z</dcterms:created>
  <dcterms:modified xsi:type="dcterms:W3CDTF">2023-02-24T10:14:00Z</dcterms:modified>
</cp:coreProperties>
</file>